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a3"/>
          <w:rFonts w:ascii="Verdana" w:hAnsi="Verdana"/>
          <w:color w:val="000000"/>
          <w:sz w:val="18"/>
          <w:szCs w:val="18"/>
        </w:rPr>
        <w:t>Уважаемые коллеги!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Приглашаем вас принять участие в </w:t>
      </w:r>
      <w:r>
        <w:rPr>
          <w:rStyle w:val="a3"/>
          <w:rFonts w:ascii="Verdana" w:hAnsi="Verdana"/>
          <w:color w:val="000000"/>
          <w:sz w:val="18"/>
          <w:szCs w:val="18"/>
        </w:rPr>
        <w:t>международной научно-практической конференции «Воспитание человека в эпоху глобальных преобразований»</w:t>
      </w:r>
      <w:r>
        <w:rPr>
          <w:rFonts w:ascii="Verdana" w:hAnsi="Verdana"/>
          <w:color w:val="000000"/>
          <w:sz w:val="18"/>
          <w:szCs w:val="18"/>
        </w:rPr>
        <w:t>, которая состоится</w:t>
      </w:r>
      <w:r>
        <w:rPr>
          <w:rStyle w:val="a3"/>
          <w:rFonts w:ascii="Verdana" w:hAnsi="Verdana"/>
          <w:color w:val="000000"/>
          <w:sz w:val="18"/>
          <w:szCs w:val="18"/>
        </w:rPr>
        <w:t> 25-26 октября 2018года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Конференция организуется Челябинским институтом переподготовки и повышения квалификации работников образования и Некоммерческим партнерством «Центр содействия распространению методов активного воспитания» при поддержке Министерства образования и науки Челябинской области и CEMEA (Центров распространения методов активного образования) Франции.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 участию в конференции приглашаются: руководители, заместители директоров и педагоги общеобразовательных организаций и организаций дополнительного образования; преподаватели и научные сотрудники организаций дополнительного профессионального образования; специалисты органов управления образованием, культуры и спорта, методических служб; представители родительской общественности и социально ориентированных некоммерческих организаций, а также все лица, проявившие интерес к рассматриваемым направлениям.</w:t>
      </w:r>
    </w:p>
    <w:p w:rsidR="00976776" w:rsidRDefault="00976776" w:rsidP="00976776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Ведущей </w:t>
      </w:r>
      <w:r>
        <w:rPr>
          <w:rStyle w:val="a3"/>
          <w:rFonts w:ascii="Verdana" w:hAnsi="Verdana"/>
          <w:color w:val="000000"/>
          <w:sz w:val="18"/>
          <w:szCs w:val="18"/>
        </w:rPr>
        <w:t>целью научно-практической конференции</w:t>
      </w:r>
      <w:r>
        <w:rPr>
          <w:rFonts w:ascii="Verdana" w:hAnsi="Verdana"/>
          <w:color w:val="000000"/>
          <w:sz w:val="18"/>
          <w:szCs w:val="18"/>
        </w:rPr>
        <w:t> является обсуждение теоретических и практических подходов к процессу воспитания человека в условиях современных глобальных преобразований в обществе и образовании.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Смысловым ориентиром в обсуждении содержания темы на конференции являются изменения, происходящие в обществе и образовании, которые выступают своеобразным вызовом современности, прежде всего, в связи с тем, что связаны с глобализацией как процессом интеграции и унификации различных сторон жизни человека, исчезновений границ и </w:t>
      </w:r>
      <w:proofErr w:type="gramStart"/>
      <w:r>
        <w:rPr>
          <w:rFonts w:ascii="Verdana" w:hAnsi="Verdana"/>
          <w:color w:val="000000"/>
          <w:sz w:val="18"/>
          <w:szCs w:val="18"/>
        </w:rPr>
        <w:t>ориентиров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как в пространстве, так и в этике. Динамика таких преобразований, их потенциальная непредсказуемость ставят перед обществом, системой образования задачу оценки </w:t>
      </w:r>
      <w:proofErr w:type="spellStart"/>
      <w:r>
        <w:rPr>
          <w:rFonts w:ascii="Verdana" w:hAnsi="Verdana"/>
          <w:color w:val="000000"/>
          <w:sz w:val="18"/>
          <w:szCs w:val="18"/>
        </w:rPr>
        <w:t>социокультурного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нравственного аспектов таких изменений и поиска адекватных механизмов воспитания человека в теории и практике воспитания.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Воспитание человека – ключевое понятие в теме конференции, которое рассматривается в контексте антропологии и гуманизма, </w:t>
      </w:r>
      <w:proofErr w:type="spellStart"/>
      <w:r>
        <w:rPr>
          <w:rFonts w:ascii="Verdana" w:hAnsi="Verdana"/>
          <w:color w:val="000000"/>
          <w:sz w:val="18"/>
          <w:szCs w:val="18"/>
        </w:rPr>
        <w:t>междисциплинарности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исследовательских позиций и неразрывности взаимовлияния подрастающего поколения и взрослых (семьи, педагогов и других членов гражданского общества).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3"/>
          <w:rFonts w:ascii="Verdana" w:hAnsi="Verdana"/>
          <w:color w:val="000000"/>
          <w:sz w:val="18"/>
          <w:szCs w:val="18"/>
        </w:rPr>
        <w:t> Основные вопросы для обсуждения на конференции: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    воспитание человека в контексте современных междисциплинарных исследований в образовании;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    тренды и инновации, изменяющие теорию и практику воспитания человека;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     воспитание культуры ценностного выбора и мировоззренческого самоопределения человека в условиях </w:t>
      </w:r>
      <w:proofErr w:type="spellStart"/>
      <w:r>
        <w:rPr>
          <w:rFonts w:ascii="Verdana" w:hAnsi="Verdana"/>
          <w:color w:val="000000"/>
          <w:sz w:val="18"/>
          <w:szCs w:val="18"/>
        </w:rPr>
        <w:t>социокультурных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изменений;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    современный ребенок в воспитательных пространствах семьи, образовательной организации и детских общественных движений;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    современный контекст эффективных методов, технологий и форм в воспитании человека;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    воспитание особенного ребенка в пространстве деятельности педагога и семьи;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    воспитание и самовоспитание человека: горизонты и ограничения;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     воспитание человека в пространстве </w:t>
      </w:r>
      <w:proofErr w:type="spellStart"/>
      <w:r>
        <w:rPr>
          <w:rFonts w:ascii="Verdana" w:hAnsi="Verdana"/>
          <w:color w:val="000000"/>
          <w:sz w:val="18"/>
          <w:szCs w:val="18"/>
        </w:rPr>
        <w:t>медиатехнологий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интернета;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    детско-взрослые сообщества в условиях многообразия современного общества: проблемы и ресурсы развития в процессе воспитания человека;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     вызовы времени и требования к профессиональному мастерству педагога как воспитателя.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В программе </w:t>
      </w:r>
      <w:r>
        <w:rPr>
          <w:rStyle w:val="gogofoundword2mailrucssattributepostfixmailrucssattributepostfix"/>
          <w:rFonts w:ascii="Verdana" w:hAnsi="Verdana"/>
          <w:color w:val="000000"/>
          <w:sz w:val="18"/>
          <w:szCs w:val="18"/>
        </w:rPr>
        <w:t>конференции: </w:t>
      </w:r>
      <w:r>
        <w:rPr>
          <w:rFonts w:ascii="Verdana" w:hAnsi="Verdana"/>
          <w:color w:val="000000"/>
          <w:sz w:val="18"/>
          <w:szCs w:val="18"/>
        </w:rPr>
        <w:t xml:space="preserve">пленарное заседание, которое, в том числе, будет проходить в режиме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интернет-вещания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, дискуссии, мастер-классы, педагогические мастерские и студии, презентации опыта педагогических и родительских сообществ, авторские семинары и публичные лекции ведущих российских и зарубежных ученых, специалистов в области теории и практики воспитания и дополнительного образования. В рамках конференции планируется проведение педагогического </w:t>
      </w:r>
      <w:proofErr w:type="spellStart"/>
      <w:r>
        <w:rPr>
          <w:rFonts w:ascii="Verdana" w:hAnsi="Verdana"/>
          <w:color w:val="000000"/>
          <w:sz w:val="18"/>
          <w:szCs w:val="18"/>
        </w:rPr>
        <w:t>интерактива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«Стратегия успеха» – мастер-классы и педагогические мастерские призеров и победителей конкурсов профессионального мастерства.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a3"/>
          <w:rFonts w:ascii="Verdana" w:hAnsi="Verdana"/>
          <w:color w:val="000000"/>
          <w:sz w:val="18"/>
          <w:szCs w:val="18"/>
        </w:rPr>
        <w:t>Срок представления документов на участие:</w:t>
      </w:r>
      <w:r>
        <w:rPr>
          <w:rFonts w:ascii="Verdana" w:hAnsi="Verdana"/>
          <w:color w:val="000000"/>
          <w:sz w:val="18"/>
          <w:szCs w:val="18"/>
        </w:rPr>
        <w:t> текстов докладов (статей) и прием оплаты  </w:t>
      </w:r>
      <w:r>
        <w:rPr>
          <w:rStyle w:val="a3"/>
          <w:rFonts w:ascii="Verdana" w:hAnsi="Verdana"/>
          <w:color w:val="000000"/>
          <w:sz w:val="18"/>
          <w:szCs w:val="18"/>
          <w:u w:val="single"/>
        </w:rPr>
        <w:t>до 3 октября 2018 г.</w:t>
      </w:r>
    </w:p>
    <w:p w:rsidR="00976776" w:rsidRDefault="00976776" w:rsidP="00976776">
      <w:pPr>
        <w:pStyle w:val="msonormalmailrucssattributepostfixmailrucssattributepostfix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a3"/>
          <w:rFonts w:ascii="Verdana" w:hAnsi="Verdana"/>
          <w:color w:val="000000"/>
          <w:sz w:val="18"/>
          <w:szCs w:val="18"/>
        </w:rPr>
        <w:t>Контакты</w:t>
      </w:r>
      <w:r>
        <w:rPr>
          <w:rFonts w:ascii="Verdana" w:hAnsi="Verdana"/>
          <w:color w:val="000000"/>
          <w:sz w:val="18"/>
          <w:szCs w:val="18"/>
        </w:rPr>
        <w:t xml:space="preserve">: 454080, г. Челябинск, ул. Худякова, д. 20, ГБУ ДПО «Челябинский институт переподготовки и повышения квалификации работников образования», кафедра воспитания и дополнительного образования (кабинет 301). Подробную информацию можно получить </w:t>
      </w:r>
      <w:proofErr w:type="gramStart"/>
      <w:r>
        <w:rPr>
          <w:rFonts w:ascii="Verdana" w:hAnsi="Verdana"/>
          <w:color w:val="000000"/>
          <w:sz w:val="18"/>
          <w:szCs w:val="18"/>
        </w:rPr>
        <w:t>по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тел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. (351)232-06-18 или по </w:t>
      </w:r>
      <w:proofErr w:type="spellStart"/>
      <w:r>
        <w:rPr>
          <w:rFonts w:ascii="Verdana" w:hAnsi="Verdana"/>
          <w:color w:val="000000"/>
          <w:sz w:val="18"/>
          <w:szCs w:val="18"/>
        </w:rPr>
        <w:t>эл</w:t>
      </w:r>
      <w:proofErr w:type="spellEnd"/>
      <w:r>
        <w:rPr>
          <w:rFonts w:ascii="Verdana" w:hAnsi="Verdana"/>
          <w:color w:val="000000"/>
          <w:sz w:val="18"/>
          <w:szCs w:val="18"/>
        </w:rPr>
        <w:t>. почте: </w:t>
      </w:r>
      <w:proofErr w:type="spellStart"/>
      <w:r>
        <w:rPr>
          <w:rStyle w:val="a3"/>
          <w:rFonts w:ascii="Verdana" w:hAnsi="Verdana"/>
          <w:color w:val="000000"/>
          <w:sz w:val="18"/>
          <w:szCs w:val="18"/>
          <w:lang w:val="en-US"/>
        </w:rPr>
        <w:t>chel</w:t>
      </w:r>
      <w:proofErr w:type="spellEnd"/>
      <w:r>
        <w:rPr>
          <w:rStyle w:val="a3"/>
          <w:rFonts w:ascii="Verdana" w:hAnsi="Verdana"/>
          <w:color w:val="000000"/>
          <w:sz w:val="18"/>
          <w:szCs w:val="18"/>
        </w:rPr>
        <w:t>-</w:t>
      </w:r>
      <w:proofErr w:type="spellStart"/>
      <w:r>
        <w:rPr>
          <w:rStyle w:val="a3"/>
          <w:rFonts w:ascii="Verdana" w:hAnsi="Verdana"/>
          <w:color w:val="000000"/>
          <w:sz w:val="18"/>
          <w:szCs w:val="18"/>
          <w:lang w:val="en-US"/>
        </w:rPr>
        <w:t>konf</w:t>
      </w:r>
      <w:proofErr w:type="spellEnd"/>
      <w:r>
        <w:rPr>
          <w:rStyle w:val="a3"/>
          <w:rFonts w:ascii="Verdana" w:hAnsi="Verdana"/>
          <w:color w:val="000000"/>
          <w:sz w:val="18"/>
          <w:szCs w:val="18"/>
        </w:rPr>
        <w:t>@</w:t>
      </w:r>
      <w:r>
        <w:rPr>
          <w:rStyle w:val="a3"/>
          <w:rFonts w:ascii="Verdana" w:hAnsi="Verdana"/>
          <w:color w:val="000000"/>
          <w:sz w:val="18"/>
          <w:szCs w:val="18"/>
          <w:lang w:val="en-US"/>
        </w:rPr>
        <w:t>mail</w:t>
      </w:r>
      <w:r>
        <w:rPr>
          <w:rStyle w:val="a3"/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Style w:val="a3"/>
          <w:rFonts w:ascii="Verdana" w:hAnsi="Verdana"/>
          <w:color w:val="000000"/>
          <w:sz w:val="18"/>
          <w:szCs w:val="18"/>
          <w:lang w:val="en-US"/>
        </w:rPr>
        <w:t>ru</w:t>
      </w:r>
      <w:proofErr w:type="spellEnd"/>
      <w:r>
        <w:rPr>
          <w:rFonts w:ascii="Verdana" w:hAnsi="Verdana"/>
          <w:color w:val="000000"/>
          <w:sz w:val="18"/>
          <w:szCs w:val="18"/>
        </w:rPr>
        <w:t>. Ответственный за проведение Конференции – Алексей Вячеславович Кисляков, заведующий кафедрой воспитания и дополнительного образования ГБУ ДПО ЧИППКРО, к. п. н., доцент, тел. </w:t>
      </w:r>
      <w:r>
        <w:rPr>
          <w:rStyle w:val="js-phone-number"/>
          <w:rFonts w:ascii="Verdana" w:hAnsi="Verdana"/>
          <w:color w:val="000000"/>
          <w:sz w:val="18"/>
          <w:szCs w:val="18"/>
        </w:rPr>
        <w:t>+79525101125</w:t>
      </w:r>
      <w:r>
        <w:rPr>
          <w:rFonts w:ascii="Verdana" w:hAnsi="Verdana"/>
          <w:color w:val="000000"/>
          <w:sz w:val="18"/>
          <w:szCs w:val="18"/>
        </w:rPr>
        <w:t>- </w:t>
      </w:r>
    </w:p>
    <w:p w:rsidR="00A12C68" w:rsidRDefault="00A12C68"/>
    <w:sectPr w:rsidR="00A12C68" w:rsidSect="00D12F1E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6776"/>
    <w:rsid w:val="00012CF7"/>
    <w:rsid w:val="000258A4"/>
    <w:rsid w:val="00047F9A"/>
    <w:rsid w:val="0007066F"/>
    <w:rsid w:val="00071AAC"/>
    <w:rsid w:val="00075DC9"/>
    <w:rsid w:val="000763D0"/>
    <w:rsid w:val="000862BA"/>
    <w:rsid w:val="00086486"/>
    <w:rsid w:val="00086DF8"/>
    <w:rsid w:val="000C28E5"/>
    <w:rsid w:val="000C37E2"/>
    <w:rsid w:val="000C7EDE"/>
    <w:rsid w:val="00104B15"/>
    <w:rsid w:val="00116DD3"/>
    <w:rsid w:val="00123C05"/>
    <w:rsid w:val="001329B1"/>
    <w:rsid w:val="0014036F"/>
    <w:rsid w:val="00142AD9"/>
    <w:rsid w:val="00160830"/>
    <w:rsid w:val="00166226"/>
    <w:rsid w:val="001729B7"/>
    <w:rsid w:val="00173BE9"/>
    <w:rsid w:val="001856EA"/>
    <w:rsid w:val="001915BE"/>
    <w:rsid w:val="0019581E"/>
    <w:rsid w:val="00196F29"/>
    <w:rsid w:val="001A0540"/>
    <w:rsid w:val="001C6085"/>
    <w:rsid w:val="001C71F3"/>
    <w:rsid w:val="001E55BA"/>
    <w:rsid w:val="001F3B81"/>
    <w:rsid w:val="00226684"/>
    <w:rsid w:val="0023779F"/>
    <w:rsid w:val="00254E4D"/>
    <w:rsid w:val="00256CD5"/>
    <w:rsid w:val="002835AE"/>
    <w:rsid w:val="002A4817"/>
    <w:rsid w:val="002B73FB"/>
    <w:rsid w:val="002C644A"/>
    <w:rsid w:val="00302A91"/>
    <w:rsid w:val="00320F3C"/>
    <w:rsid w:val="00344409"/>
    <w:rsid w:val="003451FE"/>
    <w:rsid w:val="0035049E"/>
    <w:rsid w:val="003704B1"/>
    <w:rsid w:val="003707C0"/>
    <w:rsid w:val="00372FB4"/>
    <w:rsid w:val="00373535"/>
    <w:rsid w:val="00383D0B"/>
    <w:rsid w:val="003974A8"/>
    <w:rsid w:val="003A116C"/>
    <w:rsid w:val="003E1154"/>
    <w:rsid w:val="003F694E"/>
    <w:rsid w:val="003F72D4"/>
    <w:rsid w:val="00403BC3"/>
    <w:rsid w:val="00413742"/>
    <w:rsid w:val="004147E5"/>
    <w:rsid w:val="00436A65"/>
    <w:rsid w:val="00453541"/>
    <w:rsid w:val="00477FA5"/>
    <w:rsid w:val="0048001B"/>
    <w:rsid w:val="004817CA"/>
    <w:rsid w:val="00490C32"/>
    <w:rsid w:val="004A4712"/>
    <w:rsid w:val="004B4766"/>
    <w:rsid w:val="004B7BB8"/>
    <w:rsid w:val="004C1BAA"/>
    <w:rsid w:val="004C335D"/>
    <w:rsid w:val="004C59BB"/>
    <w:rsid w:val="004C797F"/>
    <w:rsid w:val="004F06BC"/>
    <w:rsid w:val="0050399D"/>
    <w:rsid w:val="00504F4C"/>
    <w:rsid w:val="005437E5"/>
    <w:rsid w:val="00554EBF"/>
    <w:rsid w:val="00573B67"/>
    <w:rsid w:val="00580430"/>
    <w:rsid w:val="00580D86"/>
    <w:rsid w:val="00590097"/>
    <w:rsid w:val="00594D4C"/>
    <w:rsid w:val="005979C4"/>
    <w:rsid w:val="005C3B87"/>
    <w:rsid w:val="005C692E"/>
    <w:rsid w:val="005F7D5D"/>
    <w:rsid w:val="00604C1D"/>
    <w:rsid w:val="00611D02"/>
    <w:rsid w:val="0061383E"/>
    <w:rsid w:val="006147B2"/>
    <w:rsid w:val="0062016F"/>
    <w:rsid w:val="00642D43"/>
    <w:rsid w:val="0066276D"/>
    <w:rsid w:val="00673929"/>
    <w:rsid w:val="00681E7C"/>
    <w:rsid w:val="006933F1"/>
    <w:rsid w:val="006C1261"/>
    <w:rsid w:val="006C34D9"/>
    <w:rsid w:val="006E0968"/>
    <w:rsid w:val="0071755B"/>
    <w:rsid w:val="00740D12"/>
    <w:rsid w:val="00772071"/>
    <w:rsid w:val="00773A3D"/>
    <w:rsid w:val="00782D3F"/>
    <w:rsid w:val="00783F95"/>
    <w:rsid w:val="007849C2"/>
    <w:rsid w:val="007877E2"/>
    <w:rsid w:val="007912A0"/>
    <w:rsid w:val="00796FB0"/>
    <w:rsid w:val="007A6FFA"/>
    <w:rsid w:val="007B36D3"/>
    <w:rsid w:val="007B3B21"/>
    <w:rsid w:val="007B599A"/>
    <w:rsid w:val="007C73F2"/>
    <w:rsid w:val="007E2228"/>
    <w:rsid w:val="0080218A"/>
    <w:rsid w:val="00803A94"/>
    <w:rsid w:val="0081785D"/>
    <w:rsid w:val="00854484"/>
    <w:rsid w:val="00883842"/>
    <w:rsid w:val="00887F98"/>
    <w:rsid w:val="00896830"/>
    <w:rsid w:val="00897EEB"/>
    <w:rsid w:val="008A163D"/>
    <w:rsid w:val="008A6090"/>
    <w:rsid w:val="008A6926"/>
    <w:rsid w:val="008A79FE"/>
    <w:rsid w:val="008B1754"/>
    <w:rsid w:val="008B65BC"/>
    <w:rsid w:val="008C508A"/>
    <w:rsid w:val="008E5BF4"/>
    <w:rsid w:val="008F20D6"/>
    <w:rsid w:val="008F434D"/>
    <w:rsid w:val="0093361F"/>
    <w:rsid w:val="00935DED"/>
    <w:rsid w:val="00947604"/>
    <w:rsid w:val="00956C1D"/>
    <w:rsid w:val="00965431"/>
    <w:rsid w:val="00976776"/>
    <w:rsid w:val="009948BE"/>
    <w:rsid w:val="009A3106"/>
    <w:rsid w:val="009B4219"/>
    <w:rsid w:val="009B5BBB"/>
    <w:rsid w:val="009C1BBB"/>
    <w:rsid w:val="009D0E59"/>
    <w:rsid w:val="009D62ED"/>
    <w:rsid w:val="009E130F"/>
    <w:rsid w:val="009E365A"/>
    <w:rsid w:val="009E58F6"/>
    <w:rsid w:val="009F44D6"/>
    <w:rsid w:val="00A12C68"/>
    <w:rsid w:val="00A52558"/>
    <w:rsid w:val="00A64C06"/>
    <w:rsid w:val="00A65E3A"/>
    <w:rsid w:val="00A87E3D"/>
    <w:rsid w:val="00A93200"/>
    <w:rsid w:val="00AB6343"/>
    <w:rsid w:val="00AB6B0E"/>
    <w:rsid w:val="00AD1E9F"/>
    <w:rsid w:val="00AD28D9"/>
    <w:rsid w:val="00AD3CA9"/>
    <w:rsid w:val="00AE27E3"/>
    <w:rsid w:val="00AF6981"/>
    <w:rsid w:val="00B21AF5"/>
    <w:rsid w:val="00B306E4"/>
    <w:rsid w:val="00B37948"/>
    <w:rsid w:val="00B446DA"/>
    <w:rsid w:val="00B52D30"/>
    <w:rsid w:val="00B56C34"/>
    <w:rsid w:val="00B8326D"/>
    <w:rsid w:val="00B8593A"/>
    <w:rsid w:val="00B90E75"/>
    <w:rsid w:val="00B91CB7"/>
    <w:rsid w:val="00B92E54"/>
    <w:rsid w:val="00B94EF7"/>
    <w:rsid w:val="00BA3AFD"/>
    <w:rsid w:val="00BB1691"/>
    <w:rsid w:val="00BC4C34"/>
    <w:rsid w:val="00BD593A"/>
    <w:rsid w:val="00BE71C9"/>
    <w:rsid w:val="00BF2248"/>
    <w:rsid w:val="00C16D8D"/>
    <w:rsid w:val="00C16F33"/>
    <w:rsid w:val="00C417CF"/>
    <w:rsid w:val="00C50796"/>
    <w:rsid w:val="00C557F1"/>
    <w:rsid w:val="00C63E0D"/>
    <w:rsid w:val="00C6626A"/>
    <w:rsid w:val="00C72770"/>
    <w:rsid w:val="00C73411"/>
    <w:rsid w:val="00C867F8"/>
    <w:rsid w:val="00C95F20"/>
    <w:rsid w:val="00C97939"/>
    <w:rsid w:val="00CA1CA3"/>
    <w:rsid w:val="00CA5014"/>
    <w:rsid w:val="00CB5ED3"/>
    <w:rsid w:val="00CC67E0"/>
    <w:rsid w:val="00CD2792"/>
    <w:rsid w:val="00CE0AA8"/>
    <w:rsid w:val="00CF662C"/>
    <w:rsid w:val="00D0282C"/>
    <w:rsid w:val="00D109D8"/>
    <w:rsid w:val="00D117C7"/>
    <w:rsid w:val="00D11C34"/>
    <w:rsid w:val="00D12F1E"/>
    <w:rsid w:val="00D43A3F"/>
    <w:rsid w:val="00D53644"/>
    <w:rsid w:val="00D56022"/>
    <w:rsid w:val="00D66BC0"/>
    <w:rsid w:val="00D72A87"/>
    <w:rsid w:val="00D84490"/>
    <w:rsid w:val="00D95DAC"/>
    <w:rsid w:val="00DC5DA4"/>
    <w:rsid w:val="00DD17AF"/>
    <w:rsid w:val="00DD29F5"/>
    <w:rsid w:val="00DD3B43"/>
    <w:rsid w:val="00DD7635"/>
    <w:rsid w:val="00E07826"/>
    <w:rsid w:val="00E07F1F"/>
    <w:rsid w:val="00E126DA"/>
    <w:rsid w:val="00E2677F"/>
    <w:rsid w:val="00E43CF6"/>
    <w:rsid w:val="00E57490"/>
    <w:rsid w:val="00E63140"/>
    <w:rsid w:val="00E753B0"/>
    <w:rsid w:val="00E7677A"/>
    <w:rsid w:val="00E837DE"/>
    <w:rsid w:val="00E90731"/>
    <w:rsid w:val="00E95C30"/>
    <w:rsid w:val="00EB466C"/>
    <w:rsid w:val="00EC26E1"/>
    <w:rsid w:val="00EC7EDF"/>
    <w:rsid w:val="00ED1229"/>
    <w:rsid w:val="00ED3726"/>
    <w:rsid w:val="00ED6756"/>
    <w:rsid w:val="00EE0647"/>
    <w:rsid w:val="00EF02A3"/>
    <w:rsid w:val="00F00418"/>
    <w:rsid w:val="00F00773"/>
    <w:rsid w:val="00F017B5"/>
    <w:rsid w:val="00F13D54"/>
    <w:rsid w:val="00F26766"/>
    <w:rsid w:val="00F26779"/>
    <w:rsid w:val="00F642B8"/>
    <w:rsid w:val="00F8137E"/>
    <w:rsid w:val="00F8299E"/>
    <w:rsid w:val="00F9050E"/>
    <w:rsid w:val="00FA45E0"/>
    <w:rsid w:val="00FC00B9"/>
    <w:rsid w:val="00FC6536"/>
    <w:rsid w:val="00FE706A"/>
    <w:rsid w:val="00FE797C"/>
    <w:rsid w:val="00FF07E2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97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6776"/>
    <w:rPr>
      <w:b/>
      <w:bCs/>
    </w:rPr>
  </w:style>
  <w:style w:type="paragraph" w:styleId="a4">
    <w:name w:val="Normal (Web)"/>
    <w:basedOn w:val="a"/>
    <w:uiPriority w:val="99"/>
    <w:semiHidden/>
    <w:unhideWhenUsed/>
    <w:rsid w:val="0097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gofoundword2mailrucssattributepostfixmailrucssattributepostfix">
    <w:name w:val="gogofoundword2_mailru_css_attribute_postfix_mailru_css_attribute_postfix"/>
    <w:basedOn w:val="a0"/>
    <w:rsid w:val="00976776"/>
  </w:style>
  <w:style w:type="character" w:customStyle="1" w:styleId="js-phone-number">
    <w:name w:val="js-phone-number"/>
    <w:basedOn w:val="a0"/>
    <w:rsid w:val="00976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2018-08-31T05:56:00Z</dcterms:created>
  <dcterms:modified xsi:type="dcterms:W3CDTF">2018-08-31T05:56:00Z</dcterms:modified>
</cp:coreProperties>
</file>