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61" w:rsidRPr="00845222" w:rsidRDefault="00904761" w:rsidP="00427DC9">
      <w:pPr>
        <w:keepNext/>
        <w:widowControl w:val="0"/>
        <w:tabs>
          <w:tab w:val="left" w:pos="10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45222"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904761" w:rsidRPr="00845222" w:rsidRDefault="00904761" w:rsidP="00427DC9">
      <w:pPr>
        <w:keepNext/>
        <w:widowControl w:val="0"/>
        <w:tabs>
          <w:tab w:val="left" w:pos="10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5222"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«Курский государственный университет»</w:t>
      </w:r>
    </w:p>
    <w:p w:rsidR="00A43E07" w:rsidRPr="00845222" w:rsidRDefault="00A43E07" w:rsidP="00427DC9">
      <w:pPr>
        <w:keepNext/>
        <w:widowControl w:val="0"/>
        <w:tabs>
          <w:tab w:val="left" w:pos="10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3E07" w:rsidRPr="00845222" w:rsidRDefault="00C76F33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45222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552575" cy="1495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9D2" w:rsidRDefault="001559D2" w:rsidP="00427DC9">
      <w:pPr>
        <w:pStyle w:val="a7"/>
        <w:keepNext/>
        <w:widowControl w:val="0"/>
        <w:shd w:val="clear" w:color="auto" w:fill="FFFFFF"/>
        <w:spacing w:after="0"/>
        <w:jc w:val="center"/>
        <w:rPr>
          <w:rStyle w:val="a8"/>
          <w:bCs/>
          <w:color w:val="000000"/>
        </w:rPr>
      </w:pPr>
    </w:p>
    <w:p w:rsidR="00A43E07" w:rsidRPr="00845222" w:rsidRDefault="00A43E07" w:rsidP="00427DC9">
      <w:pPr>
        <w:pStyle w:val="a7"/>
        <w:keepNext/>
        <w:widowControl w:val="0"/>
        <w:shd w:val="clear" w:color="auto" w:fill="FFFFFF"/>
        <w:spacing w:after="0"/>
        <w:jc w:val="center"/>
        <w:rPr>
          <w:rStyle w:val="a8"/>
          <w:bCs/>
          <w:color w:val="000000"/>
        </w:rPr>
      </w:pPr>
      <w:r w:rsidRPr="00845222">
        <w:rPr>
          <w:rStyle w:val="a8"/>
          <w:bCs/>
          <w:color w:val="000000"/>
        </w:rPr>
        <w:t>ИНФОРМАЦИОННОЕ ПИСЬМО</w:t>
      </w:r>
    </w:p>
    <w:p w:rsidR="00F35890" w:rsidRPr="00845222" w:rsidRDefault="00F35890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</w:p>
    <w:p w:rsidR="004F2B9F" w:rsidRPr="00845222" w:rsidRDefault="004F2B9F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 w:rsidRPr="00845222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en-US"/>
        </w:rPr>
        <w:t>XV</w:t>
      </w:r>
      <w:r w:rsidR="004840BA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en-US"/>
        </w:rPr>
        <w:t>I</w:t>
      </w:r>
      <w:r w:rsidRPr="00845222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A43E07" w:rsidRPr="00845222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Международная </w:t>
      </w:r>
      <w:r w:rsidR="00B365DE" w:rsidRPr="00845222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научно-практическая </w:t>
      </w:r>
      <w:r w:rsidR="00A43E07" w:rsidRPr="00845222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конференция молодых ученых и студентов</w:t>
      </w:r>
      <w:r w:rsidRPr="00845222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, </w:t>
      </w:r>
    </w:p>
    <w:p w:rsidR="00A43E07" w:rsidRPr="00845222" w:rsidRDefault="004F2B9F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 w:rsidRPr="00845222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посвящённая памяти профессора Р.Е. Левиной</w:t>
      </w:r>
      <w:r w:rsidR="004840BA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,</w:t>
      </w:r>
    </w:p>
    <w:p w:rsidR="00A43E07" w:rsidRPr="00845222" w:rsidRDefault="00A43E07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 w:rsidRPr="00845222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«ВСТРЕЧА П</w:t>
      </w:r>
      <w:r w:rsidR="004F2B9F" w:rsidRPr="00845222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ОКОЛЕНИЙ … ФЕВРАЛЬСКИЕ ЧТЕНИЯ»</w:t>
      </w:r>
    </w:p>
    <w:p w:rsidR="00A43E07" w:rsidRPr="00845222" w:rsidRDefault="00A43E07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</w:p>
    <w:p w:rsidR="00A43E07" w:rsidRPr="00845222" w:rsidRDefault="00A43E07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212121"/>
          <w:sz w:val="24"/>
          <w:szCs w:val="24"/>
          <w:shd w:val="clear" w:color="auto" w:fill="FFFFFF"/>
        </w:rPr>
      </w:pPr>
      <w:r w:rsidRPr="00845222">
        <w:rPr>
          <w:rFonts w:ascii="Times New Roman" w:hAnsi="Times New Roman"/>
          <w:b/>
          <w:i/>
          <w:color w:val="212121"/>
          <w:sz w:val="24"/>
          <w:szCs w:val="24"/>
          <w:shd w:val="clear" w:color="auto" w:fill="FFFFFF"/>
        </w:rPr>
        <w:t>Тема конференции</w:t>
      </w:r>
    </w:p>
    <w:p w:rsidR="00A43E07" w:rsidRPr="00845222" w:rsidRDefault="00A43E07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212121"/>
          <w:sz w:val="24"/>
          <w:szCs w:val="24"/>
          <w:shd w:val="clear" w:color="auto" w:fill="FFFFFF"/>
        </w:rPr>
      </w:pPr>
    </w:p>
    <w:p w:rsidR="00A43E07" w:rsidRPr="00845222" w:rsidRDefault="004840BA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 w:rsidRPr="00845222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«</w:t>
      </w:r>
      <w:r w:rsidR="00A4775D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НАСЛЕДИЕ </w:t>
      </w:r>
      <w:r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В.</w:t>
      </w:r>
      <w:r w:rsidR="00A4775D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 ЛУБОВСКОГО И СОВРЕМЕННЫЕ ТЕНДЕНЦИИ</w:t>
      </w:r>
      <w:r w:rsidRPr="00845222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РАЗВИТИЯ </w:t>
      </w:r>
      <w:r w:rsidRPr="00845222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СПЕЦИАЛЬНОГО И ИНКЛЮЗИВНОГО ОБРАЗОВАНИЯ»</w:t>
      </w:r>
    </w:p>
    <w:p w:rsidR="00A43E07" w:rsidRPr="00845222" w:rsidRDefault="00A43E07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E07" w:rsidRPr="00845222" w:rsidRDefault="00A43E07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222">
        <w:rPr>
          <w:rFonts w:ascii="Times New Roman" w:hAnsi="Times New Roman"/>
          <w:b/>
          <w:i/>
          <w:sz w:val="24"/>
          <w:szCs w:val="24"/>
        </w:rPr>
        <w:t xml:space="preserve">Дата проведения конференции: </w:t>
      </w:r>
      <w:r w:rsidR="004840BA">
        <w:rPr>
          <w:rFonts w:ascii="Times New Roman" w:hAnsi="Times New Roman"/>
          <w:b/>
          <w:sz w:val="24"/>
          <w:szCs w:val="24"/>
        </w:rPr>
        <w:t>28</w:t>
      </w:r>
      <w:r w:rsidR="004F2B9F" w:rsidRPr="00845222">
        <w:rPr>
          <w:rFonts w:ascii="Times New Roman" w:hAnsi="Times New Roman"/>
          <w:b/>
          <w:sz w:val="24"/>
          <w:szCs w:val="24"/>
        </w:rPr>
        <w:t xml:space="preserve"> </w:t>
      </w:r>
      <w:r w:rsidR="004F2B9F" w:rsidRPr="009118B7">
        <w:rPr>
          <w:rFonts w:ascii="Times New Roman" w:hAnsi="Times New Roman"/>
          <w:b/>
          <w:sz w:val="24"/>
          <w:szCs w:val="24"/>
        </w:rPr>
        <w:t>февраля</w:t>
      </w:r>
      <w:r w:rsidR="00E06829" w:rsidRPr="009118B7">
        <w:rPr>
          <w:rFonts w:ascii="Times New Roman" w:hAnsi="Times New Roman"/>
          <w:b/>
          <w:sz w:val="24"/>
          <w:szCs w:val="24"/>
        </w:rPr>
        <w:t xml:space="preserve"> </w:t>
      </w:r>
      <w:r w:rsidR="004840BA" w:rsidRPr="009118B7">
        <w:rPr>
          <w:rFonts w:ascii="Times New Roman" w:hAnsi="Times New Roman"/>
          <w:b/>
          <w:sz w:val="24"/>
          <w:szCs w:val="24"/>
        </w:rPr>
        <w:t>-</w:t>
      </w:r>
      <w:r w:rsidR="00E06829" w:rsidRPr="009118B7">
        <w:rPr>
          <w:rFonts w:ascii="Times New Roman" w:hAnsi="Times New Roman"/>
          <w:b/>
          <w:sz w:val="24"/>
          <w:szCs w:val="24"/>
        </w:rPr>
        <w:t xml:space="preserve"> 0</w:t>
      </w:r>
      <w:r w:rsidR="004840BA" w:rsidRPr="009118B7">
        <w:rPr>
          <w:rFonts w:ascii="Times New Roman" w:hAnsi="Times New Roman"/>
          <w:b/>
          <w:sz w:val="24"/>
          <w:szCs w:val="24"/>
        </w:rPr>
        <w:t>1 марта</w:t>
      </w:r>
      <w:r w:rsidR="004F2B9F" w:rsidRPr="009118B7">
        <w:rPr>
          <w:rFonts w:ascii="Times New Roman" w:hAnsi="Times New Roman"/>
          <w:b/>
          <w:sz w:val="24"/>
          <w:szCs w:val="24"/>
        </w:rPr>
        <w:t xml:space="preserve"> 202</w:t>
      </w:r>
      <w:r w:rsidR="00AD10FB">
        <w:rPr>
          <w:rFonts w:ascii="Times New Roman" w:hAnsi="Times New Roman"/>
          <w:b/>
          <w:sz w:val="24"/>
          <w:szCs w:val="24"/>
        </w:rPr>
        <w:t>3</w:t>
      </w:r>
      <w:r w:rsidRPr="009118B7">
        <w:rPr>
          <w:rFonts w:ascii="Times New Roman" w:hAnsi="Times New Roman"/>
          <w:b/>
          <w:sz w:val="24"/>
          <w:szCs w:val="24"/>
        </w:rPr>
        <w:t xml:space="preserve"> года</w:t>
      </w:r>
      <w:r w:rsidR="00E06829">
        <w:rPr>
          <w:rFonts w:ascii="Times New Roman" w:hAnsi="Times New Roman"/>
          <w:b/>
          <w:sz w:val="24"/>
          <w:szCs w:val="24"/>
        </w:rPr>
        <w:t xml:space="preserve"> </w:t>
      </w:r>
    </w:p>
    <w:p w:rsidR="00A43E07" w:rsidRPr="00845222" w:rsidRDefault="00A43E07" w:rsidP="00427DC9">
      <w:pPr>
        <w:pStyle w:val="a7"/>
        <w:keepNext/>
        <w:widowControl w:val="0"/>
        <w:shd w:val="clear" w:color="auto" w:fill="FFFFFF"/>
        <w:tabs>
          <w:tab w:val="center" w:pos="4677"/>
        </w:tabs>
        <w:spacing w:before="0" w:after="0"/>
        <w:jc w:val="center"/>
      </w:pPr>
    </w:p>
    <w:p w:rsidR="00A43E07" w:rsidRPr="00845222" w:rsidRDefault="00A43E07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b/>
          <w:i/>
          <w:sz w:val="24"/>
          <w:szCs w:val="24"/>
        </w:rPr>
        <w:t>Место проведения</w:t>
      </w:r>
      <w:r w:rsidRPr="00845222">
        <w:rPr>
          <w:rFonts w:ascii="Times New Roman" w:hAnsi="Times New Roman"/>
          <w:b/>
          <w:sz w:val="24"/>
          <w:szCs w:val="24"/>
        </w:rPr>
        <w:t>:</w:t>
      </w:r>
      <w:r w:rsidRPr="00845222">
        <w:rPr>
          <w:rFonts w:ascii="Times New Roman" w:hAnsi="Times New Roman"/>
          <w:sz w:val="24"/>
          <w:szCs w:val="24"/>
        </w:rPr>
        <w:t xml:space="preserve"> 305000, г. Курск, ул. Радищева, д. 33, ФГБОУ ВО «Курский государственный университет».</w:t>
      </w:r>
    </w:p>
    <w:p w:rsidR="00A43E07" w:rsidRPr="00845222" w:rsidRDefault="00A43E07" w:rsidP="00427DC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07ADC" w:rsidRPr="00845222" w:rsidRDefault="00A43E07" w:rsidP="00427DC9">
      <w:pPr>
        <w:pStyle w:val="21"/>
        <w:keepNext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  <w:r w:rsidRPr="00845222">
        <w:rPr>
          <w:sz w:val="24"/>
          <w:szCs w:val="24"/>
        </w:rPr>
        <w:t xml:space="preserve">Конференция проводится с </w:t>
      </w:r>
      <w:r w:rsidRPr="00845222">
        <w:rPr>
          <w:b/>
          <w:i/>
          <w:iCs/>
          <w:sz w:val="24"/>
          <w:szCs w:val="24"/>
        </w:rPr>
        <w:t>целью</w:t>
      </w:r>
      <w:r w:rsidRPr="00845222">
        <w:rPr>
          <w:sz w:val="24"/>
          <w:szCs w:val="24"/>
        </w:rPr>
        <w:t xml:space="preserve"> </w:t>
      </w:r>
      <w:r w:rsidR="004A21B2">
        <w:rPr>
          <w:sz w:val="24"/>
          <w:szCs w:val="24"/>
        </w:rPr>
        <w:t xml:space="preserve">обобщения, систематизации </w:t>
      </w:r>
      <w:r w:rsidR="00F20615">
        <w:rPr>
          <w:sz w:val="24"/>
          <w:szCs w:val="24"/>
        </w:rPr>
        <w:t>научных</w:t>
      </w:r>
      <w:r w:rsidR="00F20615" w:rsidRPr="00F20615">
        <w:rPr>
          <w:sz w:val="24"/>
          <w:szCs w:val="24"/>
        </w:rPr>
        <w:t xml:space="preserve"> </w:t>
      </w:r>
      <w:r w:rsidR="004A21B2">
        <w:rPr>
          <w:sz w:val="24"/>
          <w:szCs w:val="24"/>
        </w:rPr>
        <w:t xml:space="preserve">идей </w:t>
      </w:r>
      <w:r w:rsidR="00E06829">
        <w:rPr>
          <w:sz w:val="24"/>
          <w:szCs w:val="24"/>
        </w:rPr>
        <w:br/>
      </w:r>
      <w:r w:rsidR="004A21B2">
        <w:rPr>
          <w:sz w:val="24"/>
          <w:szCs w:val="24"/>
        </w:rPr>
        <w:t xml:space="preserve">В.И. </w:t>
      </w:r>
      <w:proofErr w:type="spellStart"/>
      <w:r w:rsidR="004A21B2">
        <w:rPr>
          <w:sz w:val="24"/>
          <w:szCs w:val="24"/>
        </w:rPr>
        <w:t>Лубовского</w:t>
      </w:r>
      <w:proofErr w:type="spellEnd"/>
      <w:r w:rsidR="004A21B2">
        <w:rPr>
          <w:sz w:val="24"/>
          <w:szCs w:val="24"/>
        </w:rPr>
        <w:t xml:space="preserve">, их развития в </w:t>
      </w:r>
      <w:r w:rsidR="00F20615">
        <w:rPr>
          <w:sz w:val="24"/>
          <w:szCs w:val="24"/>
        </w:rPr>
        <w:t xml:space="preserve">современных </w:t>
      </w:r>
      <w:r w:rsidR="00F316E4">
        <w:rPr>
          <w:sz w:val="24"/>
          <w:szCs w:val="24"/>
        </w:rPr>
        <w:t>исследованиях в сфере специального и инклюзивного образования</w:t>
      </w:r>
      <w:r w:rsidR="004A21B2">
        <w:rPr>
          <w:sz w:val="24"/>
          <w:szCs w:val="24"/>
        </w:rPr>
        <w:t>; анализа</w:t>
      </w:r>
      <w:r w:rsidR="004F2B9F" w:rsidRPr="00845222">
        <w:rPr>
          <w:sz w:val="24"/>
          <w:szCs w:val="24"/>
        </w:rPr>
        <w:t xml:space="preserve"> </w:t>
      </w:r>
      <w:r w:rsidR="00F316E4">
        <w:rPr>
          <w:sz w:val="24"/>
          <w:szCs w:val="24"/>
        </w:rPr>
        <w:t>тенденций</w:t>
      </w:r>
      <w:r w:rsidR="00107ADC" w:rsidRPr="00845222">
        <w:rPr>
          <w:sz w:val="24"/>
          <w:szCs w:val="24"/>
        </w:rPr>
        <w:t xml:space="preserve"> и перспектив развития специального и инклюзивного образования в России и за рубежом</w:t>
      </w:r>
      <w:r w:rsidR="001754F3" w:rsidRPr="00845222">
        <w:rPr>
          <w:sz w:val="24"/>
          <w:szCs w:val="24"/>
        </w:rPr>
        <w:t>;</w:t>
      </w:r>
      <w:r w:rsidR="00107ADC" w:rsidRPr="00845222">
        <w:rPr>
          <w:sz w:val="24"/>
          <w:szCs w:val="24"/>
        </w:rPr>
        <w:t xml:space="preserve"> </w:t>
      </w:r>
      <w:r w:rsidR="001754F3" w:rsidRPr="00845222">
        <w:rPr>
          <w:sz w:val="24"/>
          <w:szCs w:val="24"/>
        </w:rPr>
        <w:t>установления и расшире</w:t>
      </w:r>
      <w:r w:rsidR="00E06829">
        <w:rPr>
          <w:sz w:val="24"/>
          <w:szCs w:val="24"/>
        </w:rPr>
        <w:t xml:space="preserve">ния профессиональных контактов, </w:t>
      </w:r>
      <w:r w:rsidR="001754F3" w:rsidRPr="00845222">
        <w:rPr>
          <w:sz w:val="24"/>
          <w:szCs w:val="24"/>
        </w:rPr>
        <w:t xml:space="preserve">укрепления междисциплинарного, межрегионального и международного взаимодействия между организациями различного ведомственного подчинения, осуществляющими образовательную деятельность и </w:t>
      </w:r>
      <w:r w:rsidR="0034144B" w:rsidRPr="00845222">
        <w:rPr>
          <w:sz w:val="24"/>
          <w:szCs w:val="24"/>
        </w:rPr>
        <w:t xml:space="preserve">комплексное </w:t>
      </w:r>
      <w:r w:rsidR="001754F3" w:rsidRPr="00845222">
        <w:rPr>
          <w:sz w:val="24"/>
          <w:szCs w:val="24"/>
        </w:rPr>
        <w:t xml:space="preserve">сопровождение лиц с ограниченными возможностями здоровья </w:t>
      </w:r>
      <w:r w:rsidR="00FE1549" w:rsidRPr="00845222">
        <w:rPr>
          <w:sz w:val="24"/>
          <w:szCs w:val="24"/>
        </w:rPr>
        <w:t xml:space="preserve">(далее – ОВЗ) </w:t>
      </w:r>
      <w:r w:rsidR="001754F3" w:rsidRPr="00845222">
        <w:rPr>
          <w:sz w:val="24"/>
          <w:szCs w:val="24"/>
        </w:rPr>
        <w:t xml:space="preserve">и инвалидностью; </w:t>
      </w:r>
      <w:r w:rsidR="00FE1549" w:rsidRPr="00845222">
        <w:rPr>
          <w:sz w:val="24"/>
          <w:szCs w:val="24"/>
        </w:rPr>
        <w:t xml:space="preserve">обмена </w:t>
      </w:r>
      <w:r w:rsidR="0034144B" w:rsidRPr="00845222">
        <w:rPr>
          <w:sz w:val="24"/>
          <w:szCs w:val="24"/>
        </w:rPr>
        <w:t xml:space="preserve">научным и </w:t>
      </w:r>
      <w:r w:rsidR="00FE1549" w:rsidRPr="00845222">
        <w:rPr>
          <w:sz w:val="24"/>
          <w:szCs w:val="24"/>
        </w:rPr>
        <w:t>практическим опытом и поиска новых технологических решений проблем образования и сопровождения лиц с нарушениями развития</w:t>
      </w:r>
      <w:r w:rsidR="00107ADC" w:rsidRPr="00845222">
        <w:rPr>
          <w:sz w:val="24"/>
          <w:szCs w:val="24"/>
        </w:rPr>
        <w:t xml:space="preserve">; </w:t>
      </w:r>
      <w:r w:rsidR="001754F3" w:rsidRPr="00845222">
        <w:rPr>
          <w:sz w:val="24"/>
          <w:szCs w:val="24"/>
        </w:rPr>
        <w:t>в</w:t>
      </w:r>
      <w:r w:rsidR="00107ADC" w:rsidRPr="00845222">
        <w:rPr>
          <w:sz w:val="24"/>
          <w:szCs w:val="24"/>
        </w:rPr>
        <w:t>овлечения молодых ученых и студентов в научно-исследовательскую деятельность</w:t>
      </w:r>
      <w:r w:rsidR="001754F3" w:rsidRPr="00845222">
        <w:rPr>
          <w:sz w:val="24"/>
          <w:szCs w:val="24"/>
        </w:rPr>
        <w:t xml:space="preserve"> и решение проблем специального и инклюзивного образования, развития их творческого потенциала;</w:t>
      </w:r>
      <w:r w:rsidR="00107ADC" w:rsidRPr="00845222">
        <w:rPr>
          <w:sz w:val="24"/>
          <w:szCs w:val="24"/>
        </w:rPr>
        <w:t xml:space="preserve"> </w:t>
      </w:r>
      <w:r w:rsidR="001754F3" w:rsidRPr="00845222">
        <w:rPr>
          <w:sz w:val="24"/>
          <w:szCs w:val="24"/>
        </w:rPr>
        <w:t>п</w:t>
      </w:r>
      <w:r w:rsidR="00107ADC" w:rsidRPr="00845222">
        <w:rPr>
          <w:sz w:val="24"/>
          <w:szCs w:val="24"/>
        </w:rPr>
        <w:t xml:space="preserve">резентации </w:t>
      </w:r>
      <w:r w:rsidR="00FE1549" w:rsidRPr="00845222">
        <w:rPr>
          <w:sz w:val="24"/>
          <w:szCs w:val="24"/>
        </w:rPr>
        <w:t>результатов</w:t>
      </w:r>
      <w:r w:rsidR="00107ADC" w:rsidRPr="00845222">
        <w:rPr>
          <w:sz w:val="24"/>
          <w:szCs w:val="24"/>
        </w:rPr>
        <w:t xml:space="preserve"> научных исследований </w:t>
      </w:r>
      <w:r w:rsidR="001754F3" w:rsidRPr="00845222">
        <w:rPr>
          <w:sz w:val="24"/>
          <w:szCs w:val="24"/>
        </w:rPr>
        <w:t xml:space="preserve">и определения новых областей </w:t>
      </w:r>
      <w:r w:rsidR="00FE1549" w:rsidRPr="00845222">
        <w:rPr>
          <w:sz w:val="24"/>
          <w:szCs w:val="24"/>
        </w:rPr>
        <w:t xml:space="preserve">их </w:t>
      </w:r>
      <w:r w:rsidR="001754F3" w:rsidRPr="00845222">
        <w:rPr>
          <w:sz w:val="24"/>
          <w:szCs w:val="24"/>
        </w:rPr>
        <w:t>применения.</w:t>
      </w:r>
      <w:r w:rsidR="00E41EF8" w:rsidRPr="00845222">
        <w:rPr>
          <w:sz w:val="24"/>
          <w:szCs w:val="24"/>
        </w:rPr>
        <w:t xml:space="preserve"> </w:t>
      </w:r>
    </w:p>
    <w:p w:rsidR="00107ADC" w:rsidRPr="00845222" w:rsidRDefault="00107ADC" w:rsidP="00427DC9">
      <w:pPr>
        <w:pStyle w:val="21"/>
        <w:keepNext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</w:p>
    <w:p w:rsidR="00A43E07" w:rsidRPr="00845222" w:rsidRDefault="00A43E07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45222">
        <w:rPr>
          <w:rFonts w:ascii="Times New Roman" w:hAnsi="Times New Roman"/>
          <w:b/>
          <w:i/>
          <w:sz w:val="24"/>
          <w:szCs w:val="24"/>
        </w:rPr>
        <w:t>ПРОБЛЕМНО-ТЕМАТИЧЕСКИЕ НАПРАВЛЕНИЯ КОНФЕРЕНЦИИ</w:t>
      </w:r>
    </w:p>
    <w:p w:rsidR="00A43E07" w:rsidRDefault="00A43E07" w:rsidP="00427DC9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E58" w:rsidRPr="003F4E58" w:rsidRDefault="003F4E58" w:rsidP="00427DC9">
      <w:pPr>
        <w:keepNext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4E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Научное наследие В.И. </w:t>
      </w:r>
      <w:proofErr w:type="spellStart"/>
      <w:r w:rsidRPr="003F4E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Лубовского</w:t>
      </w:r>
      <w:proofErr w:type="spellEnd"/>
      <w:r w:rsidRPr="003F4E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современной дефектологии</w:t>
      </w:r>
      <w:r w:rsidR="00C30C1D">
        <w:rPr>
          <w:rFonts w:ascii="Times New Roman" w:hAnsi="Times New Roman"/>
          <w:sz w:val="24"/>
          <w:szCs w:val="24"/>
        </w:rPr>
        <w:t>.</w:t>
      </w:r>
    </w:p>
    <w:p w:rsidR="00F20615" w:rsidRPr="00F316E4" w:rsidRDefault="00F20615" w:rsidP="00427DC9">
      <w:pPr>
        <w:keepNext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316E4">
        <w:rPr>
          <w:rFonts w:ascii="Times New Roman" w:hAnsi="Times New Roman"/>
          <w:sz w:val="24"/>
          <w:szCs w:val="24"/>
        </w:rPr>
        <w:t xml:space="preserve">Проблема категориально-понятийного </w:t>
      </w:r>
      <w:r w:rsidR="00F316E4" w:rsidRPr="00F316E4">
        <w:rPr>
          <w:rFonts w:ascii="Times New Roman" w:hAnsi="Times New Roman"/>
          <w:sz w:val="24"/>
          <w:szCs w:val="24"/>
        </w:rPr>
        <w:t xml:space="preserve">(терминологического) </w:t>
      </w:r>
      <w:r w:rsidRPr="00F316E4">
        <w:rPr>
          <w:rFonts w:ascii="Times New Roman" w:hAnsi="Times New Roman"/>
          <w:sz w:val="24"/>
          <w:szCs w:val="24"/>
        </w:rPr>
        <w:t>аппарата с</w:t>
      </w:r>
      <w:r w:rsidR="004A21B2" w:rsidRPr="00F316E4">
        <w:rPr>
          <w:rFonts w:ascii="Times New Roman" w:hAnsi="Times New Roman"/>
          <w:sz w:val="24"/>
          <w:szCs w:val="24"/>
        </w:rPr>
        <w:t>овременн</w:t>
      </w:r>
      <w:r w:rsidRPr="00F316E4">
        <w:rPr>
          <w:rFonts w:ascii="Times New Roman" w:hAnsi="Times New Roman"/>
          <w:sz w:val="24"/>
          <w:szCs w:val="24"/>
        </w:rPr>
        <w:t>ого</w:t>
      </w:r>
      <w:r w:rsidR="004A21B2" w:rsidRPr="00F316E4">
        <w:rPr>
          <w:rFonts w:ascii="Times New Roman" w:hAnsi="Times New Roman"/>
          <w:sz w:val="24"/>
          <w:szCs w:val="24"/>
        </w:rPr>
        <w:t xml:space="preserve"> специально</w:t>
      </w:r>
      <w:r w:rsidRPr="00F316E4">
        <w:rPr>
          <w:rFonts w:ascii="Times New Roman" w:hAnsi="Times New Roman"/>
          <w:sz w:val="24"/>
          <w:szCs w:val="24"/>
        </w:rPr>
        <w:t>го</w:t>
      </w:r>
      <w:r w:rsidR="004A21B2" w:rsidRPr="00F316E4">
        <w:rPr>
          <w:rFonts w:ascii="Times New Roman" w:hAnsi="Times New Roman"/>
          <w:sz w:val="24"/>
          <w:szCs w:val="24"/>
        </w:rPr>
        <w:t xml:space="preserve"> </w:t>
      </w:r>
      <w:r w:rsidRPr="00F316E4">
        <w:rPr>
          <w:rFonts w:ascii="Times New Roman" w:hAnsi="Times New Roman"/>
          <w:sz w:val="24"/>
          <w:szCs w:val="24"/>
        </w:rPr>
        <w:t>и инклюзивного образования</w:t>
      </w:r>
      <w:r w:rsidR="00C30C1D">
        <w:rPr>
          <w:rFonts w:ascii="Times New Roman" w:hAnsi="Times New Roman"/>
          <w:sz w:val="24"/>
          <w:szCs w:val="24"/>
        </w:rPr>
        <w:t>.</w:t>
      </w:r>
    </w:p>
    <w:p w:rsidR="001E162A" w:rsidRPr="00F316E4" w:rsidRDefault="001E162A" w:rsidP="00427DC9">
      <w:pPr>
        <w:keepNext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316E4">
        <w:rPr>
          <w:rFonts w:ascii="Times New Roman" w:hAnsi="Times New Roman"/>
          <w:sz w:val="24"/>
          <w:szCs w:val="24"/>
          <w:shd w:val="clear" w:color="auto" w:fill="FFFFFF"/>
        </w:rPr>
        <w:t>Общие и специфические закономерности развития психики детей</w:t>
      </w:r>
      <w:r w:rsidRPr="00F316E4">
        <w:rPr>
          <w:rFonts w:ascii="Times New Roman" w:hAnsi="Times New Roman"/>
          <w:sz w:val="24"/>
          <w:szCs w:val="24"/>
        </w:rPr>
        <w:t xml:space="preserve"> </w:t>
      </w:r>
      <w:r w:rsidR="00F20615" w:rsidRPr="00F316E4">
        <w:rPr>
          <w:rFonts w:ascii="Times New Roman" w:hAnsi="Times New Roman"/>
          <w:sz w:val="24"/>
          <w:szCs w:val="24"/>
        </w:rPr>
        <w:t xml:space="preserve">с </w:t>
      </w:r>
      <w:r w:rsidR="0041242D">
        <w:rPr>
          <w:rFonts w:ascii="Times New Roman" w:hAnsi="Times New Roman"/>
          <w:sz w:val="24"/>
          <w:szCs w:val="24"/>
        </w:rPr>
        <w:t>ОВЗ</w:t>
      </w:r>
      <w:r w:rsidR="00C30C1D">
        <w:rPr>
          <w:rFonts w:ascii="Times New Roman" w:hAnsi="Times New Roman"/>
          <w:sz w:val="24"/>
          <w:szCs w:val="24"/>
        </w:rPr>
        <w:t>.</w:t>
      </w:r>
    </w:p>
    <w:p w:rsidR="00D900C4" w:rsidRDefault="00D900C4" w:rsidP="00427DC9">
      <w:pPr>
        <w:keepNext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316E4">
        <w:rPr>
          <w:rFonts w:ascii="Times New Roman" w:hAnsi="Times New Roman"/>
          <w:sz w:val="24"/>
          <w:szCs w:val="24"/>
        </w:rPr>
        <w:t xml:space="preserve">Клинические аспекты </w:t>
      </w:r>
      <w:r w:rsidR="00F35890" w:rsidRPr="00F316E4">
        <w:rPr>
          <w:rFonts w:ascii="Times New Roman" w:hAnsi="Times New Roman"/>
          <w:sz w:val="24"/>
          <w:szCs w:val="24"/>
        </w:rPr>
        <w:t>современной дефектологии.</w:t>
      </w:r>
    </w:p>
    <w:p w:rsidR="00F316E4" w:rsidRPr="00F316E4" w:rsidRDefault="00F316E4" w:rsidP="00427DC9">
      <w:pPr>
        <w:keepNext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дифференциальной психолого-педагогической диагностики</w:t>
      </w:r>
      <w:r w:rsidR="00C30C1D">
        <w:rPr>
          <w:rFonts w:ascii="Times New Roman" w:hAnsi="Times New Roman"/>
          <w:sz w:val="24"/>
          <w:szCs w:val="24"/>
        </w:rPr>
        <w:t>.</w:t>
      </w:r>
    </w:p>
    <w:p w:rsidR="00A43E07" w:rsidRPr="00845222" w:rsidRDefault="00991A2E" w:rsidP="00427DC9">
      <w:pPr>
        <w:keepNext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>О</w:t>
      </w:r>
      <w:r w:rsidR="00834CC6" w:rsidRPr="00845222">
        <w:rPr>
          <w:rFonts w:ascii="Times New Roman" w:hAnsi="Times New Roman"/>
          <w:sz w:val="24"/>
          <w:szCs w:val="24"/>
        </w:rPr>
        <w:t>бразовани</w:t>
      </w:r>
      <w:r w:rsidRPr="00845222">
        <w:rPr>
          <w:rFonts w:ascii="Times New Roman" w:hAnsi="Times New Roman"/>
          <w:sz w:val="24"/>
          <w:szCs w:val="24"/>
        </w:rPr>
        <w:t>е</w:t>
      </w:r>
      <w:r w:rsidR="00834CC6" w:rsidRPr="00845222">
        <w:rPr>
          <w:rFonts w:ascii="Times New Roman" w:hAnsi="Times New Roman"/>
          <w:sz w:val="24"/>
          <w:szCs w:val="24"/>
        </w:rPr>
        <w:t xml:space="preserve"> и сопровождени</w:t>
      </w:r>
      <w:r w:rsidRPr="00845222">
        <w:rPr>
          <w:rFonts w:ascii="Times New Roman" w:hAnsi="Times New Roman"/>
          <w:sz w:val="24"/>
          <w:szCs w:val="24"/>
        </w:rPr>
        <w:t>е</w:t>
      </w:r>
      <w:r w:rsidR="00834CC6" w:rsidRPr="00845222">
        <w:rPr>
          <w:rFonts w:ascii="Times New Roman" w:hAnsi="Times New Roman"/>
          <w:sz w:val="24"/>
          <w:szCs w:val="24"/>
        </w:rPr>
        <w:t xml:space="preserve"> </w:t>
      </w:r>
      <w:r w:rsidR="004335BF" w:rsidRPr="00845222">
        <w:rPr>
          <w:rFonts w:ascii="Times New Roman" w:hAnsi="Times New Roman"/>
          <w:sz w:val="24"/>
          <w:szCs w:val="24"/>
        </w:rPr>
        <w:t>лиц</w:t>
      </w:r>
      <w:r w:rsidR="004D5527" w:rsidRPr="00845222">
        <w:rPr>
          <w:rFonts w:ascii="Times New Roman" w:hAnsi="Times New Roman"/>
          <w:sz w:val="24"/>
          <w:szCs w:val="24"/>
        </w:rPr>
        <w:t xml:space="preserve"> с ОВЗ</w:t>
      </w:r>
      <w:r w:rsidR="00A43E07" w:rsidRPr="00845222">
        <w:rPr>
          <w:rFonts w:ascii="Times New Roman" w:hAnsi="Times New Roman"/>
          <w:sz w:val="24"/>
          <w:szCs w:val="24"/>
        </w:rPr>
        <w:t xml:space="preserve"> </w:t>
      </w:r>
      <w:r w:rsidR="0013135C" w:rsidRPr="00845222">
        <w:rPr>
          <w:rFonts w:ascii="Times New Roman" w:hAnsi="Times New Roman"/>
          <w:sz w:val="24"/>
          <w:szCs w:val="24"/>
        </w:rPr>
        <w:t>и инвалидностью</w:t>
      </w:r>
      <w:r w:rsidR="007C7DD7" w:rsidRPr="00845222">
        <w:rPr>
          <w:rFonts w:ascii="Times New Roman" w:hAnsi="Times New Roman"/>
          <w:sz w:val="24"/>
          <w:szCs w:val="24"/>
        </w:rPr>
        <w:t xml:space="preserve"> в условиях </w:t>
      </w:r>
      <w:r w:rsidR="0041242D">
        <w:rPr>
          <w:rFonts w:ascii="Times New Roman" w:hAnsi="Times New Roman"/>
          <w:sz w:val="24"/>
          <w:szCs w:val="24"/>
        </w:rPr>
        <w:t>современного</w:t>
      </w:r>
      <w:r w:rsidR="007C7DD7" w:rsidRPr="00845222">
        <w:rPr>
          <w:rFonts w:ascii="Times New Roman" w:hAnsi="Times New Roman"/>
          <w:sz w:val="24"/>
          <w:szCs w:val="24"/>
        </w:rPr>
        <w:t xml:space="preserve"> </w:t>
      </w:r>
      <w:r w:rsidR="007C7DD7" w:rsidRPr="00845222">
        <w:rPr>
          <w:rFonts w:ascii="Times New Roman" w:hAnsi="Times New Roman"/>
          <w:sz w:val="24"/>
          <w:szCs w:val="24"/>
        </w:rPr>
        <w:lastRenderedPageBreak/>
        <w:t>специального и инклюзивного образования.</w:t>
      </w:r>
    </w:p>
    <w:p w:rsidR="00F243C0" w:rsidRPr="00845222" w:rsidRDefault="0041242D" w:rsidP="00427DC9">
      <w:pPr>
        <w:keepNext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адаптация, п</w:t>
      </w:r>
      <w:r w:rsidR="00F243C0" w:rsidRPr="00845222">
        <w:rPr>
          <w:rFonts w:ascii="Times New Roman" w:hAnsi="Times New Roman"/>
          <w:sz w:val="24"/>
          <w:szCs w:val="24"/>
        </w:rPr>
        <w:t>рофессиональная ориентация и реабилитация лиц с ОВЗ и инвалидностью.</w:t>
      </w:r>
    </w:p>
    <w:p w:rsidR="00D900C4" w:rsidRPr="00845222" w:rsidRDefault="00D900C4" w:rsidP="00427DC9">
      <w:pPr>
        <w:keepNext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5222">
        <w:rPr>
          <w:rFonts w:ascii="Times New Roman" w:hAnsi="Times New Roman"/>
          <w:sz w:val="24"/>
          <w:szCs w:val="24"/>
        </w:rPr>
        <w:t>Цифровизация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специального и инклюзивного образования.</w:t>
      </w:r>
    </w:p>
    <w:p w:rsidR="00A43E07" w:rsidRPr="00845222" w:rsidRDefault="00F316E4" w:rsidP="00427DC9">
      <w:pPr>
        <w:keepNext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тенденции </w:t>
      </w:r>
      <w:r w:rsidR="0041242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профессиональной подготовк</w:t>
      </w:r>
      <w:r w:rsidR="0041242D">
        <w:rPr>
          <w:rFonts w:ascii="Times New Roman" w:hAnsi="Times New Roman"/>
          <w:sz w:val="24"/>
          <w:szCs w:val="24"/>
        </w:rPr>
        <w:t>е дефектологов</w:t>
      </w:r>
      <w:r w:rsidR="00FE39D5" w:rsidRPr="00845222">
        <w:rPr>
          <w:rFonts w:ascii="Times New Roman" w:hAnsi="Times New Roman"/>
          <w:sz w:val="24"/>
          <w:szCs w:val="24"/>
        </w:rPr>
        <w:t>.</w:t>
      </w:r>
    </w:p>
    <w:p w:rsidR="00A43E07" w:rsidRPr="00845222" w:rsidRDefault="00A43E07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ADC" w:rsidRPr="00845222" w:rsidRDefault="00AF2ADC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 xml:space="preserve">К участию в конференции приглашаются научные сотрудники, научно-педагогические работники образовательных организаций высшего и среднего профессионального образования, руководители и педагогические работники образовательных организаций, организаций системы здравоохранения и социальной защиты, представители общественных организаций, докторанты, аспиранты, студенты, родители (законные представители) обучающихся с ограниченными возможностями здоровья, а также лица, заинтересованные </w:t>
      </w:r>
      <w:r w:rsidR="0034125F" w:rsidRPr="00845222">
        <w:rPr>
          <w:rFonts w:ascii="Times New Roman" w:hAnsi="Times New Roman"/>
          <w:sz w:val="24"/>
          <w:szCs w:val="24"/>
        </w:rPr>
        <w:t xml:space="preserve">и </w:t>
      </w:r>
      <w:r w:rsidRPr="00845222">
        <w:rPr>
          <w:rFonts w:ascii="Times New Roman" w:hAnsi="Times New Roman"/>
          <w:sz w:val="24"/>
          <w:szCs w:val="24"/>
        </w:rPr>
        <w:t xml:space="preserve">неравнодушные </w:t>
      </w:r>
      <w:r w:rsidR="0034125F" w:rsidRPr="00845222">
        <w:rPr>
          <w:rFonts w:ascii="Times New Roman" w:hAnsi="Times New Roman"/>
          <w:sz w:val="24"/>
          <w:szCs w:val="24"/>
        </w:rPr>
        <w:t>к указанным проблемам</w:t>
      </w:r>
      <w:r w:rsidRPr="00845222">
        <w:rPr>
          <w:rFonts w:ascii="Times New Roman" w:hAnsi="Times New Roman"/>
          <w:sz w:val="24"/>
          <w:szCs w:val="24"/>
        </w:rPr>
        <w:t xml:space="preserve">. </w:t>
      </w:r>
    </w:p>
    <w:p w:rsidR="00F66C78" w:rsidRPr="00845222" w:rsidRDefault="00991A2E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b/>
          <w:bCs/>
          <w:i/>
          <w:iCs/>
          <w:sz w:val="24"/>
          <w:szCs w:val="24"/>
        </w:rPr>
        <w:t>Форма проведения конференции</w:t>
      </w:r>
      <w:r w:rsidRPr="00845222">
        <w:rPr>
          <w:rFonts w:ascii="Times New Roman" w:hAnsi="Times New Roman"/>
          <w:b/>
          <w:bCs/>
          <w:sz w:val="24"/>
          <w:szCs w:val="24"/>
        </w:rPr>
        <w:t>:</w:t>
      </w:r>
      <w:r w:rsidR="00F66C78" w:rsidRPr="00845222">
        <w:rPr>
          <w:rFonts w:ascii="Times New Roman" w:hAnsi="Times New Roman"/>
          <w:sz w:val="24"/>
          <w:szCs w:val="24"/>
        </w:rPr>
        <w:t xml:space="preserve"> дистанционн</w:t>
      </w:r>
      <w:r w:rsidRPr="00845222">
        <w:rPr>
          <w:rFonts w:ascii="Times New Roman" w:hAnsi="Times New Roman"/>
          <w:sz w:val="24"/>
          <w:szCs w:val="24"/>
        </w:rPr>
        <w:t>ая</w:t>
      </w:r>
      <w:r w:rsidR="00F66C78" w:rsidRPr="00845222">
        <w:rPr>
          <w:rFonts w:ascii="Times New Roman" w:hAnsi="Times New Roman"/>
          <w:sz w:val="24"/>
          <w:szCs w:val="24"/>
        </w:rPr>
        <w:t xml:space="preserve">. </w:t>
      </w:r>
    </w:p>
    <w:p w:rsidR="00AF2ADC" w:rsidRPr="00845222" w:rsidRDefault="00AF2ADC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3E07" w:rsidRPr="00845222" w:rsidRDefault="00A43E07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b/>
          <w:i/>
          <w:sz w:val="24"/>
          <w:szCs w:val="24"/>
        </w:rPr>
        <w:t>В рамках конференции состоятся:</w:t>
      </w:r>
      <w:r w:rsidRPr="00845222">
        <w:rPr>
          <w:rFonts w:ascii="Times New Roman" w:hAnsi="Times New Roman"/>
          <w:i/>
          <w:sz w:val="24"/>
          <w:szCs w:val="24"/>
        </w:rPr>
        <w:t xml:space="preserve"> </w:t>
      </w:r>
      <w:r w:rsidRPr="00845222">
        <w:rPr>
          <w:rFonts w:ascii="Times New Roman" w:hAnsi="Times New Roman"/>
          <w:sz w:val="24"/>
          <w:szCs w:val="24"/>
        </w:rPr>
        <w:t xml:space="preserve">пленарное заседание, </w:t>
      </w:r>
      <w:r w:rsidR="00C03749" w:rsidRPr="00845222">
        <w:rPr>
          <w:rFonts w:ascii="Times New Roman" w:hAnsi="Times New Roman"/>
          <w:sz w:val="24"/>
          <w:szCs w:val="24"/>
        </w:rPr>
        <w:t>секционные заседания</w:t>
      </w:r>
      <w:r w:rsidRPr="00845222">
        <w:rPr>
          <w:rFonts w:ascii="Times New Roman" w:hAnsi="Times New Roman"/>
          <w:sz w:val="24"/>
          <w:szCs w:val="24"/>
        </w:rPr>
        <w:t xml:space="preserve">, публичные лекции </w:t>
      </w:r>
      <w:r w:rsidR="00F243C0" w:rsidRPr="00845222">
        <w:rPr>
          <w:rFonts w:ascii="Times New Roman" w:hAnsi="Times New Roman"/>
          <w:sz w:val="24"/>
          <w:szCs w:val="24"/>
        </w:rPr>
        <w:t xml:space="preserve">и мастер-классы </w:t>
      </w:r>
      <w:r w:rsidRPr="00845222">
        <w:rPr>
          <w:rFonts w:ascii="Times New Roman" w:hAnsi="Times New Roman"/>
          <w:sz w:val="24"/>
          <w:szCs w:val="24"/>
        </w:rPr>
        <w:t xml:space="preserve">ведущих учёных и практиков, </w:t>
      </w:r>
      <w:r w:rsidR="008D0A4E" w:rsidRPr="00845222">
        <w:rPr>
          <w:rFonts w:ascii="Times New Roman" w:hAnsi="Times New Roman"/>
          <w:sz w:val="24"/>
          <w:szCs w:val="24"/>
        </w:rPr>
        <w:t>интерактивные студии</w:t>
      </w:r>
      <w:r w:rsidR="003F4E58">
        <w:rPr>
          <w:rFonts w:ascii="Times New Roman" w:hAnsi="Times New Roman"/>
          <w:sz w:val="24"/>
          <w:szCs w:val="24"/>
        </w:rPr>
        <w:t>, конкурс научных студенческих докладов</w:t>
      </w:r>
      <w:r w:rsidRPr="00845222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547121" w:rsidRPr="00845222" w:rsidRDefault="00805D1C" w:rsidP="009118B7">
      <w:pPr>
        <w:keepNext/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 xml:space="preserve">На </w:t>
      </w:r>
      <w:r w:rsidR="00125C66" w:rsidRPr="00845222">
        <w:rPr>
          <w:rFonts w:ascii="Times New Roman" w:hAnsi="Times New Roman"/>
          <w:sz w:val="24"/>
          <w:szCs w:val="24"/>
        </w:rPr>
        <w:t xml:space="preserve">пленарном и </w:t>
      </w:r>
      <w:r w:rsidRPr="00845222">
        <w:rPr>
          <w:rFonts w:ascii="Times New Roman" w:hAnsi="Times New Roman"/>
          <w:sz w:val="24"/>
          <w:szCs w:val="24"/>
        </w:rPr>
        <w:t xml:space="preserve">секционных заседаниях доклады могут быть представлены </w:t>
      </w:r>
      <w:r w:rsidR="00125C66" w:rsidRPr="00845222">
        <w:rPr>
          <w:rFonts w:ascii="Times New Roman" w:hAnsi="Times New Roman"/>
          <w:sz w:val="24"/>
          <w:szCs w:val="24"/>
        </w:rPr>
        <w:t xml:space="preserve">либо </w:t>
      </w:r>
      <w:r w:rsidRPr="00845222">
        <w:rPr>
          <w:rFonts w:ascii="Times New Roman" w:hAnsi="Times New Roman"/>
          <w:sz w:val="24"/>
          <w:szCs w:val="24"/>
        </w:rPr>
        <w:t xml:space="preserve">в формате </w:t>
      </w:r>
      <w:r w:rsidR="00AF2ADC" w:rsidRPr="00845222">
        <w:rPr>
          <w:rFonts w:ascii="Times New Roman" w:hAnsi="Times New Roman"/>
          <w:sz w:val="24"/>
          <w:szCs w:val="24"/>
        </w:rPr>
        <w:t>онлайн-</w:t>
      </w:r>
      <w:r w:rsidRPr="00845222">
        <w:rPr>
          <w:rFonts w:ascii="Times New Roman" w:hAnsi="Times New Roman"/>
          <w:sz w:val="24"/>
          <w:szCs w:val="24"/>
        </w:rPr>
        <w:t>выступления</w:t>
      </w:r>
      <w:r w:rsidR="00125C66" w:rsidRPr="00845222">
        <w:rPr>
          <w:rFonts w:ascii="Times New Roman" w:hAnsi="Times New Roman"/>
          <w:sz w:val="24"/>
          <w:szCs w:val="24"/>
        </w:rPr>
        <w:t xml:space="preserve">, либо в виде предоставленного визуального контента (видеозаписи доклада с презентацией). Предусмотрен и </w:t>
      </w:r>
      <w:r w:rsidRPr="00845222">
        <w:rPr>
          <w:rFonts w:ascii="Times New Roman" w:hAnsi="Times New Roman"/>
          <w:sz w:val="24"/>
          <w:szCs w:val="24"/>
        </w:rPr>
        <w:t>формат стендового (</w:t>
      </w:r>
      <w:proofErr w:type="spellStart"/>
      <w:r w:rsidRPr="00845222">
        <w:rPr>
          <w:rFonts w:ascii="Times New Roman" w:hAnsi="Times New Roman"/>
          <w:sz w:val="24"/>
          <w:szCs w:val="24"/>
        </w:rPr>
        <w:t>постерного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) доклада. Рекомендации к подготовке и оформлению последнего представлены в приложении 1. </w:t>
      </w:r>
    </w:p>
    <w:p w:rsidR="00805D1C" w:rsidRPr="00845222" w:rsidRDefault="00805D1C" w:rsidP="00427DC9">
      <w:pPr>
        <w:keepNext/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 xml:space="preserve">Стендовые доклады будут размещены в группе </w:t>
      </w:r>
      <w:r w:rsidR="008F4998" w:rsidRPr="00845222">
        <w:rPr>
          <w:rFonts w:ascii="Times New Roman" w:hAnsi="Times New Roman"/>
          <w:sz w:val="24"/>
          <w:szCs w:val="24"/>
        </w:rPr>
        <w:t>дефектологического факультета</w:t>
      </w:r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В</w:t>
      </w:r>
      <w:r w:rsidR="00541C80" w:rsidRPr="00845222">
        <w:rPr>
          <w:rFonts w:ascii="Times New Roman" w:hAnsi="Times New Roman"/>
          <w:sz w:val="24"/>
          <w:szCs w:val="24"/>
        </w:rPr>
        <w:t>К</w:t>
      </w:r>
      <w:r w:rsidRPr="00845222">
        <w:rPr>
          <w:rFonts w:ascii="Times New Roman" w:hAnsi="Times New Roman"/>
          <w:sz w:val="24"/>
          <w:szCs w:val="24"/>
        </w:rPr>
        <w:t>онтакте</w:t>
      </w:r>
      <w:proofErr w:type="spellEnd"/>
      <w:r w:rsidR="008F4998" w:rsidRPr="00845222">
        <w:rPr>
          <w:rFonts w:ascii="Times New Roman" w:hAnsi="Times New Roman"/>
          <w:sz w:val="24"/>
          <w:szCs w:val="24"/>
        </w:rPr>
        <w:t xml:space="preserve"> </w:t>
      </w:r>
      <w:r w:rsidR="008F4998" w:rsidRPr="00845222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B91D1A" w:rsidRPr="00845222">
        <w:rPr>
          <w:rFonts w:ascii="Times New Roman" w:hAnsi="Times New Roman"/>
          <w:color w:val="000000" w:themeColor="text1"/>
          <w:sz w:val="24"/>
          <w:szCs w:val="24"/>
        </w:rPr>
        <w:t>https://vk.com/defkgu</w:t>
      </w:r>
      <w:r w:rsidR="008F4998" w:rsidRPr="0084522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84522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C480D" w:rsidRPr="00845222">
        <w:rPr>
          <w:rFonts w:ascii="Times New Roman" w:hAnsi="Times New Roman"/>
          <w:color w:val="000000" w:themeColor="text1"/>
          <w:sz w:val="24"/>
          <w:szCs w:val="24"/>
        </w:rPr>
        <w:t>Участники конференции получат возможность изучить эти доклады и</w:t>
      </w:r>
      <w:r w:rsidR="005C480D" w:rsidRPr="00845222">
        <w:rPr>
          <w:rFonts w:ascii="Times New Roman" w:hAnsi="Times New Roman"/>
          <w:sz w:val="24"/>
          <w:szCs w:val="24"/>
        </w:rPr>
        <w:t xml:space="preserve"> задать вопросы автору.</w:t>
      </w:r>
    </w:p>
    <w:p w:rsidR="00597C41" w:rsidRPr="00845222" w:rsidRDefault="00597C41" w:rsidP="00427DC9">
      <w:pPr>
        <w:keepNext/>
        <w:widowControl w:val="0"/>
        <w:spacing w:after="0" w:line="240" w:lineRule="auto"/>
        <w:ind w:firstLine="567"/>
        <w:jc w:val="both"/>
        <w:rPr>
          <w:rStyle w:val="header-user-name"/>
          <w:rFonts w:ascii="Times New Roman" w:hAnsi="Times New Roman"/>
          <w:b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 xml:space="preserve">По итогам конференции планируется </w:t>
      </w:r>
      <w:r w:rsidRPr="00845222">
        <w:rPr>
          <w:rFonts w:ascii="Times New Roman" w:hAnsi="Times New Roman"/>
          <w:b/>
          <w:i/>
          <w:sz w:val="24"/>
          <w:szCs w:val="24"/>
        </w:rPr>
        <w:t xml:space="preserve">публикация электронного сборника научных трудов, </w:t>
      </w:r>
      <w:r w:rsidRPr="00845222">
        <w:rPr>
          <w:rFonts w:ascii="Times New Roman" w:hAnsi="Times New Roman"/>
          <w:sz w:val="24"/>
          <w:szCs w:val="24"/>
        </w:rPr>
        <w:t xml:space="preserve">который </w:t>
      </w:r>
      <w:r w:rsidR="001559D2">
        <w:rPr>
          <w:rFonts w:ascii="Times New Roman" w:hAnsi="Times New Roman"/>
          <w:sz w:val="24"/>
          <w:szCs w:val="24"/>
        </w:rPr>
        <w:t>будет</w:t>
      </w:r>
      <w:r w:rsidRPr="0084522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45222">
        <w:rPr>
          <w:rStyle w:val="header-user-name"/>
          <w:rFonts w:ascii="Times New Roman" w:hAnsi="Times New Roman"/>
          <w:sz w:val="24"/>
          <w:szCs w:val="24"/>
        </w:rPr>
        <w:t>разме</w:t>
      </w:r>
      <w:r w:rsidR="001559D2">
        <w:rPr>
          <w:rStyle w:val="header-user-name"/>
          <w:rFonts w:ascii="Times New Roman" w:hAnsi="Times New Roman"/>
          <w:sz w:val="24"/>
          <w:szCs w:val="24"/>
        </w:rPr>
        <w:t>щен</w:t>
      </w:r>
      <w:r w:rsidRPr="00845222">
        <w:rPr>
          <w:rStyle w:val="header-user-name"/>
          <w:rFonts w:ascii="Times New Roman" w:hAnsi="Times New Roman"/>
          <w:sz w:val="24"/>
          <w:szCs w:val="24"/>
        </w:rPr>
        <w:t xml:space="preserve"> в </w:t>
      </w:r>
      <w:proofErr w:type="spellStart"/>
      <w:r w:rsidRPr="00845222">
        <w:rPr>
          <w:rStyle w:val="header-user-name"/>
          <w:rFonts w:ascii="Times New Roman" w:hAnsi="Times New Roman"/>
          <w:sz w:val="24"/>
          <w:szCs w:val="24"/>
        </w:rPr>
        <w:t>наукометрической</w:t>
      </w:r>
      <w:proofErr w:type="spellEnd"/>
      <w:r w:rsidRPr="00845222">
        <w:rPr>
          <w:rStyle w:val="header-user-name"/>
          <w:rFonts w:ascii="Times New Roman" w:hAnsi="Times New Roman"/>
          <w:sz w:val="24"/>
          <w:szCs w:val="24"/>
        </w:rPr>
        <w:t xml:space="preserve"> базе данных </w:t>
      </w:r>
      <w:r w:rsidRPr="00845222">
        <w:rPr>
          <w:rStyle w:val="header-user-name"/>
          <w:rFonts w:ascii="Times New Roman" w:hAnsi="Times New Roman"/>
          <w:b/>
          <w:sz w:val="24"/>
          <w:szCs w:val="24"/>
        </w:rPr>
        <w:t xml:space="preserve">РИНЦ. </w:t>
      </w:r>
    </w:p>
    <w:p w:rsidR="00597C41" w:rsidRPr="00845222" w:rsidRDefault="00597C41" w:rsidP="00427DC9">
      <w:pPr>
        <w:keepNext/>
        <w:widowControl w:val="0"/>
        <w:spacing w:after="0" w:line="240" w:lineRule="auto"/>
        <w:ind w:firstLine="709"/>
        <w:jc w:val="both"/>
        <w:rPr>
          <w:rStyle w:val="header-user-name"/>
          <w:rFonts w:ascii="Times New Roman" w:hAnsi="Times New Roman"/>
          <w:sz w:val="24"/>
          <w:szCs w:val="24"/>
        </w:rPr>
      </w:pPr>
      <w:r w:rsidRPr="00845222">
        <w:rPr>
          <w:rStyle w:val="header-user-name"/>
          <w:rFonts w:ascii="Times New Roman" w:hAnsi="Times New Roman"/>
          <w:b/>
          <w:sz w:val="24"/>
          <w:szCs w:val="24"/>
        </w:rPr>
        <w:t xml:space="preserve">Статьи </w:t>
      </w:r>
      <w:r w:rsidRPr="00845222">
        <w:rPr>
          <w:rStyle w:val="header-user-name"/>
          <w:rFonts w:ascii="Times New Roman" w:hAnsi="Times New Roman"/>
          <w:sz w:val="24"/>
          <w:szCs w:val="24"/>
        </w:rPr>
        <w:t>будут проходить проверку по системе «</w:t>
      </w:r>
      <w:proofErr w:type="spellStart"/>
      <w:r w:rsidRPr="00845222">
        <w:rPr>
          <w:rStyle w:val="header-user-name"/>
          <w:rFonts w:ascii="Times New Roman" w:hAnsi="Times New Roman"/>
          <w:sz w:val="24"/>
          <w:szCs w:val="24"/>
        </w:rPr>
        <w:t>Антиплагиат</w:t>
      </w:r>
      <w:proofErr w:type="spellEnd"/>
      <w:r w:rsidRPr="00845222">
        <w:rPr>
          <w:rStyle w:val="header-user-name"/>
          <w:rFonts w:ascii="Times New Roman" w:hAnsi="Times New Roman"/>
          <w:sz w:val="24"/>
          <w:szCs w:val="24"/>
        </w:rPr>
        <w:t xml:space="preserve"> ВУЗ». Оригинальность текста должна составлять </w:t>
      </w:r>
      <w:r w:rsidRPr="00845222">
        <w:rPr>
          <w:rStyle w:val="header-user-name"/>
          <w:rFonts w:ascii="Times New Roman" w:hAnsi="Times New Roman"/>
          <w:b/>
          <w:sz w:val="24"/>
          <w:szCs w:val="24"/>
        </w:rPr>
        <w:t xml:space="preserve">не менее 70%. </w:t>
      </w:r>
      <w:r w:rsidRPr="00845222">
        <w:rPr>
          <w:rStyle w:val="header-user-name"/>
          <w:rFonts w:ascii="Times New Roman" w:hAnsi="Times New Roman"/>
          <w:sz w:val="24"/>
          <w:szCs w:val="24"/>
        </w:rPr>
        <w:t>За оригинальность материалов, правильность написания и оформления ответственность нес</w:t>
      </w:r>
      <w:r w:rsidR="009118B7">
        <w:rPr>
          <w:rStyle w:val="header-user-name"/>
          <w:rFonts w:ascii="Times New Roman" w:hAnsi="Times New Roman"/>
          <w:sz w:val="24"/>
          <w:szCs w:val="24"/>
        </w:rPr>
        <w:t>ё</w:t>
      </w:r>
      <w:r w:rsidRPr="00845222">
        <w:rPr>
          <w:rStyle w:val="header-user-name"/>
          <w:rFonts w:ascii="Times New Roman" w:hAnsi="Times New Roman"/>
          <w:sz w:val="24"/>
          <w:szCs w:val="24"/>
        </w:rPr>
        <w:t xml:space="preserve">т автор статьи. </w:t>
      </w:r>
    </w:p>
    <w:p w:rsidR="00597C41" w:rsidRPr="00845222" w:rsidRDefault="00597C41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845222">
        <w:rPr>
          <w:rFonts w:ascii="Times New Roman" w:hAnsi="Times New Roman"/>
          <w:b/>
          <w:i/>
          <w:spacing w:val="-2"/>
          <w:sz w:val="24"/>
          <w:szCs w:val="24"/>
        </w:rPr>
        <w:t>Требования к оформлению статьи представлены в приложении</w:t>
      </w:r>
      <w:r w:rsidR="005013AA" w:rsidRPr="00845222">
        <w:rPr>
          <w:rFonts w:ascii="Times New Roman" w:hAnsi="Times New Roman"/>
          <w:b/>
          <w:i/>
          <w:spacing w:val="-2"/>
          <w:sz w:val="24"/>
          <w:szCs w:val="24"/>
        </w:rPr>
        <w:t xml:space="preserve"> 2</w:t>
      </w:r>
      <w:r w:rsidRPr="00845222">
        <w:rPr>
          <w:rFonts w:ascii="Times New Roman" w:hAnsi="Times New Roman"/>
          <w:b/>
          <w:i/>
          <w:spacing w:val="-2"/>
          <w:sz w:val="24"/>
          <w:szCs w:val="24"/>
        </w:rPr>
        <w:t xml:space="preserve">. </w:t>
      </w:r>
    </w:p>
    <w:p w:rsidR="00597C41" w:rsidRPr="00845222" w:rsidRDefault="00597C41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>Редколлегия сборника оставляет за собой право принятия решения о публикации статей, а в случае положительного решения – их редактирования.</w:t>
      </w:r>
    </w:p>
    <w:p w:rsidR="00597C41" w:rsidRPr="00845222" w:rsidRDefault="00597C41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45222">
        <w:rPr>
          <w:rFonts w:ascii="Times New Roman" w:hAnsi="Times New Roman"/>
          <w:b/>
          <w:i/>
          <w:sz w:val="24"/>
          <w:szCs w:val="24"/>
        </w:rPr>
        <w:t>Срок подачи заявок</w:t>
      </w:r>
      <w:r w:rsidRPr="00845222">
        <w:rPr>
          <w:rFonts w:ascii="Times New Roman" w:hAnsi="Times New Roman"/>
          <w:i/>
          <w:sz w:val="24"/>
          <w:szCs w:val="24"/>
        </w:rPr>
        <w:t xml:space="preserve"> </w:t>
      </w:r>
      <w:r w:rsidRPr="00845222">
        <w:rPr>
          <w:rFonts w:ascii="Times New Roman" w:hAnsi="Times New Roman"/>
          <w:sz w:val="24"/>
          <w:szCs w:val="24"/>
        </w:rPr>
        <w:t xml:space="preserve">на участие в конференции – </w:t>
      </w:r>
      <w:r w:rsidRPr="00845222">
        <w:rPr>
          <w:rFonts w:ascii="Times New Roman" w:hAnsi="Times New Roman"/>
          <w:b/>
          <w:sz w:val="24"/>
          <w:szCs w:val="24"/>
        </w:rPr>
        <w:t xml:space="preserve">до </w:t>
      </w:r>
      <w:r w:rsidR="001559D2">
        <w:rPr>
          <w:rFonts w:ascii="Times New Roman" w:hAnsi="Times New Roman"/>
          <w:b/>
          <w:sz w:val="24"/>
          <w:szCs w:val="24"/>
        </w:rPr>
        <w:t>20</w:t>
      </w:r>
      <w:r w:rsidRPr="00845222">
        <w:rPr>
          <w:rFonts w:ascii="Times New Roman" w:hAnsi="Times New Roman"/>
          <w:b/>
          <w:sz w:val="24"/>
          <w:szCs w:val="24"/>
        </w:rPr>
        <w:t xml:space="preserve"> февраля </w:t>
      </w:r>
      <w:r w:rsidRPr="009118B7">
        <w:rPr>
          <w:rFonts w:ascii="Times New Roman" w:hAnsi="Times New Roman"/>
          <w:b/>
          <w:sz w:val="24"/>
          <w:szCs w:val="24"/>
        </w:rPr>
        <w:t>202</w:t>
      </w:r>
      <w:r w:rsidR="004E1B29">
        <w:rPr>
          <w:rFonts w:ascii="Times New Roman" w:hAnsi="Times New Roman"/>
          <w:b/>
          <w:sz w:val="24"/>
          <w:szCs w:val="24"/>
        </w:rPr>
        <w:t>3</w:t>
      </w:r>
      <w:r w:rsidRPr="009118B7">
        <w:rPr>
          <w:rFonts w:ascii="Times New Roman" w:hAnsi="Times New Roman"/>
          <w:b/>
          <w:sz w:val="24"/>
          <w:szCs w:val="24"/>
        </w:rPr>
        <w:t xml:space="preserve"> г</w:t>
      </w:r>
      <w:r w:rsidRPr="009118B7">
        <w:rPr>
          <w:rFonts w:ascii="Times New Roman" w:hAnsi="Times New Roman"/>
          <w:sz w:val="24"/>
          <w:szCs w:val="24"/>
        </w:rPr>
        <w:t xml:space="preserve">., статей для публикации в сборнике – </w:t>
      </w:r>
      <w:r w:rsidRPr="009118B7">
        <w:rPr>
          <w:rFonts w:ascii="Times New Roman" w:hAnsi="Times New Roman"/>
          <w:b/>
          <w:sz w:val="24"/>
          <w:szCs w:val="24"/>
        </w:rPr>
        <w:t>до</w:t>
      </w:r>
      <w:r w:rsidRPr="009118B7">
        <w:rPr>
          <w:rFonts w:ascii="Times New Roman" w:hAnsi="Times New Roman"/>
          <w:sz w:val="24"/>
          <w:szCs w:val="24"/>
        </w:rPr>
        <w:t xml:space="preserve"> </w:t>
      </w:r>
      <w:r w:rsidRPr="009118B7">
        <w:rPr>
          <w:rFonts w:ascii="Times New Roman" w:hAnsi="Times New Roman"/>
          <w:b/>
          <w:sz w:val="24"/>
          <w:szCs w:val="24"/>
        </w:rPr>
        <w:t>2</w:t>
      </w:r>
      <w:r w:rsidR="001559D2" w:rsidRPr="009118B7">
        <w:rPr>
          <w:rFonts w:ascii="Times New Roman" w:hAnsi="Times New Roman"/>
          <w:b/>
          <w:sz w:val="24"/>
          <w:szCs w:val="24"/>
        </w:rPr>
        <w:t>5</w:t>
      </w:r>
      <w:r w:rsidRPr="009118B7">
        <w:rPr>
          <w:rFonts w:ascii="Times New Roman" w:hAnsi="Times New Roman"/>
          <w:b/>
          <w:sz w:val="24"/>
          <w:szCs w:val="24"/>
        </w:rPr>
        <w:t xml:space="preserve"> февраля 202</w:t>
      </w:r>
      <w:r w:rsidR="004E1B29">
        <w:rPr>
          <w:rFonts w:ascii="Times New Roman" w:hAnsi="Times New Roman"/>
          <w:b/>
          <w:sz w:val="24"/>
          <w:szCs w:val="24"/>
        </w:rPr>
        <w:t>3</w:t>
      </w:r>
      <w:r w:rsidRPr="009118B7">
        <w:rPr>
          <w:rFonts w:ascii="Times New Roman" w:hAnsi="Times New Roman"/>
          <w:b/>
          <w:sz w:val="24"/>
          <w:szCs w:val="24"/>
        </w:rPr>
        <w:t xml:space="preserve"> г.</w:t>
      </w:r>
      <w:r w:rsidRPr="00845222">
        <w:rPr>
          <w:rFonts w:ascii="Times New Roman" w:hAnsi="Times New Roman"/>
          <w:b/>
          <w:sz w:val="24"/>
          <w:szCs w:val="24"/>
        </w:rPr>
        <w:t xml:space="preserve"> </w:t>
      </w:r>
    </w:p>
    <w:p w:rsidR="00845222" w:rsidRPr="00845222" w:rsidRDefault="00845222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04761" w:rsidRPr="001559D2" w:rsidRDefault="00904761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D2">
        <w:rPr>
          <w:rFonts w:ascii="Times New Roman" w:hAnsi="Times New Roman"/>
          <w:b/>
          <w:i/>
          <w:sz w:val="24"/>
          <w:szCs w:val="24"/>
        </w:rPr>
        <w:t>Контактное лицо конференции</w:t>
      </w:r>
      <w:r w:rsidRPr="001559D2">
        <w:rPr>
          <w:rFonts w:ascii="Times New Roman" w:hAnsi="Times New Roman"/>
          <w:sz w:val="24"/>
          <w:szCs w:val="24"/>
        </w:rPr>
        <w:t xml:space="preserve">: </w:t>
      </w:r>
      <w:r w:rsidR="001559D2" w:rsidRPr="001559D2">
        <w:rPr>
          <w:rFonts w:ascii="Times New Roman" w:hAnsi="Times New Roman"/>
          <w:sz w:val="24"/>
          <w:szCs w:val="24"/>
        </w:rPr>
        <w:t>Барышников Андрей Владимирович</w:t>
      </w:r>
      <w:r w:rsidRPr="001559D2">
        <w:rPr>
          <w:rFonts w:ascii="Times New Roman" w:hAnsi="Times New Roman"/>
          <w:sz w:val="24"/>
          <w:szCs w:val="24"/>
        </w:rPr>
        <w:t xml:space="preserve"> </w:t>
      </w:r>
    </w:p>
    <w:p w:rsidR="00904761" w:rsidRPr="001559D2" w:rsidRDefault="00904761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9D2">
        <w:rPr>
          <w:rFonts w:ascii="Times New Roman" w:hAnsi="Times New Roman"/>
          <w:sz w:val="24"/>
          <w:szCs w:val="24"/>
          <w:lang w:val="de-DE"/>
        </w:rPr>
        <w:t>e</w:t>
      </w:r>
      <w:r w:rsidRPr="001559D2">
        <w:rPr>
          <w:rFonts w:ascii="Times New Roman" w:hAnsi="Times New Roman"/>
          <w:sz w:val="24"/>
          <w:szCs w:val="24"/>
        </w:rPr>
        <w:t>-</w:t>
      </w:r>
      <w:r w:rsidRPr="001559D2">
        <w:rPr>
          <w:rFonts w:ascii="Times New Roman" w:hAnsi="Times New Roman"/>
          <w:sz w:val="24"/>
          <w:szCs w:val="24"/>
          <w:lang w:val="de-DE"/>
        </w:rPr>
        <w:t>mail</w:t>
      </w:r>
      <w:r w:rsidRPr="001559D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559D2" w:rsidRPr="001559D2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andrewbaryshnikov</w:t>
      </w:r>
      <w:proofErr w:type="spellEnd"/>
      <w:r w:rsidR="001559D2" w:rsidRPr="001559D2">
        <w:rPr>
          <w:rFonts w:ascii="Times New Roman" w:hAnsi="Times New Roman"/>
          <w:sz w:val="24"/>
          <w:szCs w:val="24"/>
          <w:shd w:val="clear" w:color="auto" w:fill="FFFFFF"/>
        </w:rPr>
        <w:t>@</w:t>
      </w:r>
      <w:r w:rsidR="001559D2" w:rsidRPr="001559D2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mail</w:t>
      </w:r>
      <w:r w:rsidR="001559D2" w:rsidRPr="001559D2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="001559D2" w:rsidRPr="001559D2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ru</w:t>
      </w:r>
      <w:proofErr w:type="spellEnd"/>
    </w:p>
    <w:p w:rsidR="00861420" w:rsidRPr="001559D2" w:rsidRDefault="00861420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9D2" w:rsidRDefault="00861420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Зарегистрироваться на участие</w:t>
      </w: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конференции можно по ссылк</w:t>
      </w:r>
      <w:r w:rsidR="001559D2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559D2" w:rsidRPr="0057372D" w:rsidRDefault="00A3373B" w:rsidP="00427DC9">
      <w:pPr>
        <w:pStyle w:val="a3"/>
        <w:keepNext/>
        <w:widowControl w:val="0"/>
        <w:spacing w:after="0" w:line="240" w:lineRule="auto"/>
        <w:ind w:left="709"/>
        <w:jc w:val="both"/>
        <w:rPr>
          <w:rStyle w:val="a6"/>
          <w:rFonts w:ascii="Times New Roman" w:hAnsi="Times New Roman"/>
          <w:color w:val="auto"/>
          <w:sz w:val="24"/>
          <w:szCs w:val="24"/>
          <w:highlight w:val="yellow"/>
          <w:u w:val="none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1559D2" w:rsidRPr="001559D2">
        <w:rPr>
          <w:rFonts w:ascii="Times New Roman" w:eastAsia="Times New Roman" w:hAnsi="Times New Roman"/>
          <w:sz w:val="24"/>
          <w:szCs w:val="24"/>
        </w:rPr>
        <w:t xml:space="preserve">для </w:t>
      </w:r>
      <w:r w:rsidR="001559D2">
        <w:rPr>
          <w:rFonts w:ascii="Times New Roman" w:eastAsia="Times New Roman" w:hAnsi="Times New Roman"/>
          <w:sz w:val="24"/>
          <w:szCs w:val="24"/>
        </w:rPr>
        <w:t>научных сотрудников, научно-педагогических работников, педагоги</w:t>
      </w:r>
      <w:r w:rsidR="00427DC9">
        <w:rPr>
          <w:rFonts w:ascii="Times New Roman" w:eastAsia="Times New Roman" w:hAnsi="Times New Roman"/>
          <w:sz w:val="24"/>
          <w:szCs w:val="24"/>
        </w:rPr>
        <w:t xml:space="preserve">ческих </w:t>
      </w:r>
      <w:r w:rsidR="00427DC9" w:rsidRPr="0057372D">
        <w:rPr>
          <w:rFonts w:ascii="Times New Roman" w:eastAsia="Times New Roman" w:hAnsi="Times New Roman"/>
          <w:sz w:val="24"/>
          <w:szCs w:val="24"/>
        </w:rPr>
        <w:t>работников и сотрудников иных организаций</w:t>
      </w:r>
      <w:r w:rsidR="001559D2" w:rsidRPr="0057372D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6" w:tgtFrame="_blank" w:history="1">
        <w:r w:rsidR="00B161C4" w:rsidRPr="0057372D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https://forms.gle/WoxJVTvpRunJppf16</w:t>
        </w:r>
      </w:hyperlink>
      <w:r w:rsidR="00B161C4" w:rsidRPr="005737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</w:p>
    <w:p w:rsidR="00861420" w:rsidRPr="0057372D" w:rsidRDefault="00A3373B" w:rsidP="00427DC9">
      <w:pPr>
        <w:pStyle w:val="a3"/>
        <w:keepNext/>
        <w:widowControl w:val="0"/>
        <w:spacing w:after="0" w:line="240" w:lineRule="auto"/>
        <w:ind w:left="709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</w:pPr>
      <w:r w:rsidRPr="0057372D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1559D2" w:rsidRPr="0057372D">
        <w:rPr>
          <w:rFonts w:ascii="Times New Roman" w:hAnsi="Times New Roman"/>
          <w:sz w:val="24"/>
          <w:szCs w:val="24"/>
          <w:shd w:val="clear" w:color="auto" w:fill="FFFFFF"/>
        </w:rPr>
        <w:t xml:space="preserve">для обучающихся: </w:t>
      </w:r>
      <w:hyperlink r:id="rId7" w:tgtFrame="_blank" w:history="1">
        <w:r w:rsidR="00B161C4" w:rsidRPr="0057372D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https://forms.gle/UJ7Hx1aagMWtfKbx9</w:t>
        </w:r>
      </w:hyperlink>
    </w:p>
    <w:p w:rsidR="00861420" w:rsidRPr="00845222" w:rsidRDefault="00861420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>За 2-3 дня до начала конференции зарегистрированные участники получат ссылки для входа в видеоконференцию и участия в мероприятиях конференции</w:t>
      </w:r>
      <w:r w:rsidR="00805D1C"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ссылку на группу </w:t>
      </w:r>
      <w:proofErr w:type="spellStart"/>
      <w:r w:rsidR="00805D1C" w:rsidRPr="00845222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="00805D1C"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изучения содержания стендовых докладов.</w:t>
      </w:r>
    </w:p>
    <w:p w:rsidR="00795D8A" w:rsidRDefault="00093C26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конференции, </w:t>
      </w:r>
      <w:r w:rsidR="00805D1C"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выступившие с </w:t>
      </w: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докладами, </w:t>
      </w:r>
      <w:r w:rsidR="007F42DE" w:rsidRPr="00845222">
        <w:rPr>
          <w:rFonts w:ascii="Times New Roman" w:eastAsia="Times New Roman" w:hAnsi="Times New Roman"/>
          <w:sz w:val="24"/>
          <w:szCs w:val="24"/>
          <w:lang w:eastAsia="ru-RU"/>
        </w:rPr>
        <w:t>публичными лекциями,</w:t>
      </w:r>
      <w:r w:rsidR="00805D1C"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43C0"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мастер-классами, </w:t>
      </w:r>
      <w:r w:rsidR="005C480D" w:rsidRPr="00845222">
        <w:rPr>
          <w:rFonts w:ascii="Times New Roman" w:eastAsia="Times New Roman" w:hAnsi="Times New Roman"/>
          <w:sz w:val="24"/>
          <w:szCs w:val="24"/>
          <w:lang w:eastAsia="ru-RU"/>
        </w:rPr>
        <w:t>принявши</w:t>
      </w:r>
      <w:r w:rsidR="008F4998" w:rsidRPr="0084522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C480D"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</w:t>
      </w:r>
      <w:r w:rsidR="00F243C0"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качестве спикеров </w:t>
      </w:r>
      <w:r w:rsidR="008D0A4E" w:rsidRPr="00845222">
        <w:rPr>
          <w:rFonts w:ascii="Times New Roman" w:eastAsia="Times New Roman" w:hAnsi="Times New Roman"/>
          <w:sz w:val="24"/>
          <w:szCs w:val="24"/>
          <w:lang w:eastAsia="ru-RU"/>
        </w:rPr>
        <w:t>интерактивных студий</w:t>
      </w:r>
      <w:r w:rsidR="00F243C0"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 w:rsidR="005C480D"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подготовке стендовых докладов </w:t>
      </w: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 электронный </w:t>
      </w:r>
      <w:r w:rsidRPr="0084522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сертификат.</w:t>
      </w:r>
    </w:p>
    <w:p w:rsidR="00861420" w:rsidRPr="00845222" w:rsidRDefault="00795D8A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8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Победители и призеры конкурса</w:t>
      </w:r>
      <w:r w:rsidRPr="00795D8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научных студенческих докладов получат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дипломы.</w:t>
      </w:r>
      <w:r w:rsidR="00861420" w:rsidRPr="00845222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C480D" w:rsidRPr="00845222" w:rsidRDefault="005C480D" w:rsidP="00427DC9">
      <w:pPr>
        <w:keepNext/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5C480D" w:rsidRPr="00845222" w:rsidRDefault="005C480D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98" w:rsidRPr="00845222" w:rsidRDefault="008F4998" w:rsidP="00427DC9">
      <w:pPr>
        <w:keepNext/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Требования к подготовке и оформлению </w:t>
      </w:r>
    </w:p>
    <w:p w:rsidR="008F4998" w:rsidRPr="00845222" w:rsidRDefault="008F4998" w:rsidP="00427DC9">
      <w:pPr>
        <w:keepNext/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стендового (</w:t>
      </w:r>
      <w:proofErr w:type="spellStart"/>
      <w:r w:rsidRPr="008452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постерного</w:t>
      </w:r>
      <w:proofErr w:type="spellEnd"/>
      <w:r w:rsidRPr="008452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 доклада</w:t>
      </w:r>
    </w:p>
    <w:p w:rsidR="008F4998" w:rsidRPr="00845222" w:rsidRDefault="008F4998" w:rsidP="00427DC9">
      <w:pPr>
        <w:keepNext/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4998" w:rsidRPr="00845222" w:rsidRDefault="008F4998" w:rsidP="00427DC9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Электронный стендовый доклад должен быть представлен в виде мультимедиа презентации, состоящей не более, чем из </w:t>
      </w:r>
      <w:r w:rsidR="00F243C0" w:rsidRPr="009118B7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9118B7" w:rsidRPr="009118B7">
        <w:rPr>
          <w:rFonts w:ascii="Times New Roman" w:eastAsia="Times New Roman" w:hAnsi="Times New Roman"/>
          <w:bCs/>
          <w:sz w:val="24"/>
          <w:szCs w:val="24"/>
          <w:lang w:eastAsia="ru-RU"/>
        </w:rPr>
        <w:t>-10</w:t>
      </w:r>
      <w:r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слайдов, включая слайд с названием доклада</w:t>
      </w:r>
      <w:r w:rsidR="009118B7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сведениями об авторе и научном руководителе (при наличии). </w:t>
      </w:r>
    </w:p>
    <w:p w:rsidR="008F4998" w:rsidRPr="00845222" w:rsidRDefault="008F4998" w:rsidP="00427DC9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>2. Для подготовки стендового (</w:t>
      </w:r>
      <w:proofErr w:type="spellStart"/>
      <w:r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>постерного</w:t>
      </w:r>
      <w:proofErr w:type="spellEnd"/>
      <w:r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>) доклада необходимо использовать п</w:t>
      </w:r>
      <w:r w:rsidRPr="00845222">
        <w:rPr>
          <w:rFonts w:ascii="Times New Roman" w:hAnsi="Times New Roman"/>
          <w:sz w:val="24"/>
          <w:szCs w:val="24"/>
          <w:shd w:val="clear" w:color="auto" w:fill="FFFFFF"/>
        </w:rPr>
        <w:t>рограмму для создания и просмотра электронных презентаций</w:t>
      </w:r>
      <w:r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>Microsoft</w:t>
      </w:r>
      <w:proofErr w:type="spellEnd"/>
      <w:r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>Power</w:t>
      </w:r>
      <w:proofErr w:type="spellEnd"/>
      <w:r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>Point</w:t>
      </w:r>
      <w:proofErr w:type="spellEnd"/>
      <w:r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F4998" w:rsidRPr="00845222" w:rsidRDefault="008F4998" w:rsidP="00427DC9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>3. Основные требования:</w:t>
      </w:r>
    </w:p>
    <w:p w:rsidR="008F4998" w:rsidRPr="00845222" w:rsidRDefault="008F4998" w:rsidP="00427DC9">
      <w:pPr>
        <w:pStyle w:val="a3"/>
        <w:keepNext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845222">
        <w:rPr>
          <w:rFonts w:ascii="Times New Roman" w:eastAsia="Times New Roman" w:hAnsi="Times New Roman"/>
          <w:bCs/>
          <w:sz w:val="24"/>
          <w:szCs w:val="24"/>
        </w:rPr>
        <w:t>формат презентации 16:9;</w:t>
      </w:r>
    </w:p>
    <w:p w:rsidR="008F4998" w:rsidRPr="00845222" w:rsidRDefault="008F4998" w:rsidP="00427DC9">
      <w:pPr>
        <w:pStyle w:val="a3"/>
        <w:keepNext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845222">
        <w:rPr>
          <w:rFonts w:ascii="Times New Roman" w:eastAsia="Times New Roman" w:hAnsi="Times New Roman"/>
          <w:bCs/>
          <w:sz w:val="24"/>
          <w:szCs w:val="24"/>
        </w:rPr>
        <w:t xml:space="preserve">шрифты стандартные </w:t>
      </w:r>
      <w:proofErr w:type="spellStart"/>
      <w:r w:rsidRPr="00845222">
        <w:rPr>
          <w:rFonts w:ascii="Times New Roman" w:eastAsia="Times New Roman" w:hAnsi="Times New Roman"/>
          <w:bCs/>
          <w:sz w:val="24"/>
          <w:szCs w:val="24"/>
        </w:rPr>
        <w:t>True</w:t>
      </w:r>
      <w:proofErr w:type="spellEnd"/>
      <w:r w:rsidRPr="0084522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845222">
        <w:rPr>
          <w:rFonts w:ascii="Times New Roman" w:eastAsia="Times New Roman" w:hAnsi="Times New Roman"/>
          <w:bCs/>
          <w:sz w:val="24"/>
          <w:szCs w:val="24"/>
        </w:rPr>
        <w:t>Type</w:t>
      </w:r>
      <w:proofErr w:type="spellEnd"/>
      <w:r w:rsidRPr="00845222">
        <w:rPr>
          <w:rFonts w:ascii="Times New Roman" w:eastAsia="Times New Roman" w:hAnsi="Times New Roman"/>
          <w:bCs/>
          <w:sz w:val="24"/>
          <w:szCs w:val="24"/>
        </w:rPr>
        <w:t xml:space="preserve">: </w:t>
      </w:r>
      <w:proofErr w:type="spellStart"/>
      <w:r w:rsidRPr="00845222">
        <w:rPr>
          <w:rFonts w:ascii="Times New Roman" w:eastAsia="Times New Roman" w:hAnsi="Times New Roman"/>
          <w:bCs/>
          <w:sz w:val="24"/>
          <w:szCs w:val="24"/>
        </w:rPr>
        <w:t>Arial</w:t>
      </w:r>
      <w:proofErr w:type="spellEnd"/>
      <w:r w:rsidRPr="0084522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845222">
        <w:rPr>
          <w:rFonts w:ascii="Times New Roman" w:eastAsia="Times New Roman" w:hAnsi="Times New Roman"/>
          <w:bCs/>
          <w:sz w:val="24"/>
          <w:szCs w:val="24"/>
        </w:rPr>
        <w:t>Cyr</w:t>
      </w:r>
      <w:proofErr w:type="spellEnd"/>
      <w:r w:rsidRPr="00845222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845222">
        <w:rPr>
          <w:rFonts w:ascii="Times New Roman" w:eastAsia="Times New Roman" w:hAnsi="Times New Roman"/>
          <w:bCs/>
          <w:sz w:val="24"/>
          <w:szCs w:val="24"/>
        </w:rPr>
        <w:t>Times</w:t>
      </w:r>
      <w:proofErr w:type="spellEnd"/>
      <w:r w:rsidRPr="0084522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845222">
        <w:rPr>
          <w:rFonts w:ascii="Times New Roman" w:eastAsia="Times New Roman" w:hAnsi="Times New Roman"/>
          <w:bCs/>
          <w:sz w:val="24"/>
          <w:szCs w:val="24"/>
        </w:rPr>
        <w:t>New</w:t>
      </w:r>
      <w:proofErr w:type="spellEnd"/>
      <w:r w:rsidRPr="0084522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845222">
        <w:rPr>
          <w:rFonts w:ascii="Times New Roman" w:eastAsia="Times New Roman" w:hAnsi="Times New Roman"/>
          <w:bCs/>
          <w:sz w:val="24"/>
          <w:szCs w:val="24"/>
        </w:rPr>
        <w:t>Roman</w:t>
      </w:r>
      <w:proofErr w:type="spellEnd"/>
      <w:r w:rsidRPr="0084522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845222">
        <w:rPr>
          <w:rFonts w:ascii="Times New Roman" w:eastAsia="Times New Roman" w:hAnsi="Times New Roman"/>
          <w:bCs/>
          <w:sz w:val="24"/>
          <w:szCs w:val="24"/>
        </w:rPr>
        <w:t>Cyr</w:t>
      </w:r>
      <w:proofErr w:type="spellEnd"/>
      <w:r w:rsidRPr="00845222">
        <w:rPr>
          <w:rFonts w:ascii="Times New Roman" w:eastAsia="Times New Roman" w:hAnsi="Times New Roman"/>
          <w:bCs/>
          <w:sz w:val="24"/>
          <w:szCs w:val="24"/>
        </w:rPr>
        <w:t xml:space="preserve">,  предпочтительно размером 18-28 пт. </w:t>
      </w:r>
    </w:p>
    <w:p w:rsidR="008F4998" w:rsidRPr="00845222" w:rsidRDefault="008F4998" w:rsidP="00427DC9">
      <w:pPr>
        <w:pStyle w:val="a3"/>
        <w:keepNext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845222">
        <w:rPr>
          <w:rFonts w:ascii="Times New Roman" w:eastAsia="Times New Roman" w:hAnsi="Times New Roman"/>
          <w:bCs/>
          <w:sz w:val="24"/>
          <w:szCs w:val="24"/>
        </w:rPr>
        <w:t>фон слайдов однотонный, без рисунков;</w:t>
      </w:r>
    </w:p>
    <w:p w:rsidR="008F4998" w:rsidRPr="00845222" w:rsidRDefault="008F4998" w:rsidP="00427DC9">
      <w:pPr>
        <w:pStyle w:val="a3"/>
        <w:keepNext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845222">
        <w:rPr>
          <w:rFonts w:ascii="Times New Roman" w:eastAsia="Times New Roman" w:hAnsi="Times New Roman"/>
          <w:bCs/>
          <w:sz w:val="24"/>
          <w:szCs w:val="24"/>
        </w:rPr>
        <w:t xml:space="preserve">короткие заголовки; </w:t>
      </w:r>
    </w:p>
    <w:p w:rsidR="008F4998" w:rsidRPr="00845222" w:rsidRDefault="008F4998" w:rsidP="00427DC9">
      <w:pPr>
        <w:pStyle w:val="a3"/>
        <w:keepNext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845222">
        <w:rPr>
          <w:rFonts w:ascii="Times New Roman" w:eastAsia="Times New Roman" w:hAnsi="Times New Roman"/>
          <w:bCs/>
          <w:sz w:val="24"/>
          <w:szCs w:val="24"/>
        </w:rPr>
        <w:t>максимальное количество слов на одном слайде – 100-120 (за исключением слайда, содержащего аннотацию);</w:t>
      </w:r>
    </w:p>
    <w:p w:rsidR="008F4998" w:rsidRPr="00845222" w:rsidRDefault="008F4998" w:rsidP="00427DC9">
      <w:pPr>
        <w:pStyle w:val="a3"/>
        <w:keepNext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845222">
        <w:rPr>
          <w:rFonts w:ascii="Times New Roman" w:eastAsia="Times New Roman" w:hAnsi="Times New Roman"/>
          <w:sz w:val="24"/>
          <w:szCs w:val="24"/>
        </w:rPr>
        <w:t>структурные компоненты доклада размещаются на слайде(ах) на небольшом расстоянии друг от друга;</w:t>
      </w:r>
      <w:r w:rsidRPr="00845222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8F4998" w:rsidRPr="00845222" w:rsidRDefault="008F4998" w:rsidP="00427DC9">
      <w:pPr>
        <w:pStyle w:val="a3"/>
        <w:keepNext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845222">
        <w:rPr>
          <w:rFonts w:ascii="Times New Roman" w:eastAsia="Times New Roman" w:hAnsi="Times New Roman"/>
          <w:bCs/>
          <w:sz w:val="24"/>
          <w:szCs w:val="24"/>
        </w:rPr>
        <w:t>рисунки, графики, диаграммы, фотографии и др. должны быть четко обозримыми, имеющими названия и номер, на который должна быть ссылка в тексте слайда;</w:t>
      </w:r>
    </w:p>
    <w:p w:rsidR="008F4998" w:rsidRPr="00845222" w:rsidRDefault="008F4998" w:rsidP="00427DC9">
      <w:pPr>
        <w:pStyle w:val="a3"/>
        <w:keepNext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845222">
        <w:rPr>
          <w:rFonts w:ascii="Times New Roman" w:eastAsia="Times New Roman" w:hAnsi="Times New Roman"/>
          <w:bCs/>
          <w:sz w:val="24"/>
          <w:szCs w:val="24"/>
        </w:rPr>
        <w:t xml:space="preserve">видеофрагменты (при их наличии в докладе) должны быть выполнены в формате AVI с использованием стандартных кодеков OS </w:t>
      </w:r>
      <w:proofErr w:type="spellStart"/>
      <w:r w:rsidRPr="00845222">
        <w:rPr>
          <w:rFonts w:ascii="Times New Roman" w:eastAsia="Times New Roman" w:hAnsi="Times New Roman"/>
          <w:bCs/>
          <w:sz w:val="24"/>
          <w:szCs w:val="24"/>
        </w:rPr>
        <w:t>Windows</w:t>
      </w:r>
      <w:proofErr w:type="spellEnd"/>
      <w:r w:rsidRPr="00845222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8F4998" w:rsidRPr="00845222" w:rsidRDefault="006E43AA" w:rsidP="00427DC9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8F4998"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8F4998" w:rsidRPr="00845222">
        <w:rPr>
          <w:rFonts w:ascii="Times New Roman" w:eastAsia="Times New Roman" w:hAnsi="Times New Roman"/>
          <w:sz w:val="24"/>
          <w:szCs w:val="24"/>
          <w:lang w:eastAsia="ru-RU"/>
        </w:rPr>
        <w:t>Стендовый (</w:t>
      </w:r>
      <w:proofErr w:type="spellStart"/>
      <w:r w:rsidR="008F4998" w:rsidRPr="00845222">
        <w:rPr>
          <w:rFonts w:ascii="Times New Roman" w:eastAsia="Times New Roman" w:hAnsi="Times New Roman"/>
          <w:sz w:val="24"/>
          <w:szCs w:val="24"/>
          <w:lang w:eastAsia="ru-RU"/>
        </w:rPr>
        <w:t>постерный</w:t>
      </w:r>
      <w:proofErr w:type="spellEnd"/>
      <w:r w:rsidR="008F4998" w:rsidRPr="00845222">
        <w:rPr>
          <w:rFonts w:ascii="Times New Roman" w:eastAsia="Times New Roman" w:hAnsi="Times New Roman"/>
          <w:sz w:val="24"/>
          <w:szCs w:val="24"/>
          <w:lang w:eastAsia="ru-RU"/>
        </w:rPr>
        <w:t>) доклад должен отражать только основные результаты исследования.</w:t>
      </w:r>
      <w:r w:rsidR="008F4998"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F4998"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43AA" w:rsidRPr="00845222" w:rsidRDefault="006E43AA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8F4998" w:rsidRPr="008452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26422D" w:rsidRPr="00845222">
        <w:rPr>
          <w:rFonts w:ascii="Times New Roman" w:hAnsi="Times New Roman"/>
          <w:sz w:val="24"/>
          <w:szCs w:val="24"/>
        </w:rPr>
        <w:t>Стендовый (</w:t>
      </w:r>
      <w:proofErr w:type="spellStart"/>
      <w:r w:rsidR="0026422D" w:rsidRPr="00845222">
        <w:rPr>
          <w:rFonts w:ascii="Times New Roman" w:hAnsi="Times New Roman"/>
          <w:sz w:val="24"/>
          <w:szCs w:val="24"/>
        </w:rPr>
        <w:t>постерный</w:t>
      </w:r>
      <w:proofErr w:type="spellEnd"/>
      <w:r w:rsidR="0026422D" w:rsidRPr="00845222">
        <w:rPr>
          <w:rFonts w:ascii="Times New Roman" w:hAnsi="Times New Roman"/>
          <w:sz w:val="24"/>
          <w:szCs w:val="24"/>
        </w:rPr>
        <w:t xml:space="preserve">) доклад необходимо прислать по электронной почте вложенным файлом на адрес контактного лица конференции </w:t>
      </w:r>
      <w:r w:rsidR="00A3373B" w:rsidRPr="001559D2">
        <w:rPr>
          <w:rFonts w:ascii="Times New Roman" w:hAnsi="Times New Roman"/>
          <w:sz w:val="24"/>
          <w:szCs w:val="24"/>
        </w:rPr>
        <w:t>Барышников</w:t>
      </w:r>
      <w:r w:rsidR="00DC3F88">
        <w:rPr>
          <w:rFonts w:ascii="Times New Roman" w:hAnsi="Times New Roman"/>
          <w:sz w:val="24"/>
          <w:szCs w:val="24"/>
        </w:rPr>
        <w:t>а Андрея</w:t>
      </w:r>
      <w:r w:rsidR="00A3373B" w:rsidRPr="001559D2">
        <w:rPr>
          <w:rFonts w:ascii="Times New Roman" w:hAnsi="Times New Roman"/>
          <w:sz w:val="24"/>
          <w:szCs w:val="24"/>
        </w:rPr>
        <w:t xml:space="preserve"> Владимирович</w:t>
      </w:r>
      <w:r w:rsidR="00DC3F88">
        <w:rPr>
          <w:rFonts w:ascii="Times New Roman" w:hAnsi="Times New Roman"/>
          <w:sz w:val="24"/>
          <w:szCs w:val="24"/>
        </w:rPr>
        <w:t>а</w:t>
      </w:r>
      <w:r w:rsidR="00A3373B" w:rsidRPr="001559D2">
        <w:rPr>
          <w:rFonts w:ascii="Times New Roman" w:hAnsi="Times New Roman"/>
          <w:sz w:val="24"/>
          <w:szCs w:val="24"/>
        </w:rPr>
        <w:t xml:space="preserve"> </w:t>
      </w:r>
      <w:r w:rsidR="00A3373B">
        <w:rPr>
          <w:rFonts w:ascii="Times New Roman" w:hAnsi="Times New Roman"/>
          <w:sz w:val="24"/>
          <w:szCs w:val="24"/>
        </w:rPr>
        <w:t>(</w:t>
      </w:r>
      <w:r w:rsidR="00A3373B" w:rsidRPr="001559D2">
        <w:rPr>
          <w:rFonts w:ascii="Times New Roman" w:hAnsi="Times New Roman"/>
          <w:sz w:val="24"/>
          <w:szCs w:val="24"/>
          <w:lang w:val="de-DE"/>
        </w:rPr>
        <w:t>e</w:t>
      </w:r>
      <w:r w:rsidR="00A3373B" w:rsidRPr="001559D2">
        <w:rPr>
          <w:rFonts w:ascii="Times New Roman" w:hAnsi="Times New Roman"/>
          <w:sz w:val="24"/>
          <w:szCs w:val="24"/>
        </w:rPr>
        <w:t>-</w:t>
      </w:r>
      <w:r w:rsidR="00A3373B" w:rsidRPr="001559D2">
        <w:rPr>
          <w:rFonts w:ascii="Times New Roman" w:hAnsi="Times New Roman"/>
          <w:sz w:val="24"/>
          <w:szCs w:val="24"/>
          <w:lang w:val="de-DE"/>
        </w:rPr>
        <w:t>mail</w:t>
      </w:r>
      <w:r w:rsidR="00A3373B" w:rsidRPr="001559D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3373B" w:rsidRPr="001559D2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andrewbaryshnikov</w:t>
      </w:r>
      <w:proofErr w:type="spellEnd"/>
      <w:r w:rsidR="00A3373B" w:rsidRPr="001559D2">
        <w:rPr>
          <w:rFonts w:ascii="Times New Roman" w:hAnsi="Times New Roman"/>
          <w:sz w:val="24"/>
          <w:szCs w:val="24"/>
          <w:shd w:val="clear" w:color="auto" w:fill="FFFFFF"/>
        </w:rPr>
        <w:t>@</w:t>
      </w:r>
      <w:r w:rsidR="00A3373B" w:rsidRPr="001559D2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mail</w:t>
      </w:r>
      <w:r w:rsidR="00A3373B" w:rsidRPr="001559D2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="00A3373B" w:rsidRPr="001559D2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ru</w:t>
      </w:r>
      <w:proofErr w:type="spellEnd"/>
      <w:r w:rsidR="00A3373B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26422D" w:rsidRPr="00845222">
        <w:rPr>
          <w:rFonts w:ascii="Times New Roman" w:hAnsi="Times New Roman"/>
          <w:sz w:val="24"/>
          <w:szCs w:val="24"/>
        </w:rPr>
        <w:t xml:space="preserve"> с указанием в теме сообщения </w:t>
      </w:r>
      <w:r w:rsidR="0026422D" w:rsidRPr="00845222">
        <w:rPr>
          <w:rFonts w:ascii="Times New Roman" w:hAnsi="Times New Roman"/>
          <w:b/>
          <w:sz w:val="24"/>
          <w:szCs w:val="24"/>
        </w:rPr>
        <w:t>«Февральские чтения</w:t>
      </w:r>
      <w:r w:rsidR="0026422D" w:rsidRPr="00845222">
        <w:rPr>
          <w:rFonts w:ascii="Times New Roman" w:hAnsi="Times New Roman"/>
          <w:b/>
          <w:bCs/>
          <w:sz w:val="24"/>
          <w:szCs w:val="24"/>
        </w:rPr>
        <w:t xml:space="preserve">». </w:t>
      </w:r>
      <w:r w:rsidR="0026422D" w:rsidRPr="00845222">
        <w:rPr>
          <w:rFonts w:ascii="Times New Roman" w:hAnsi="Times New Roman"/>
          <w:bCs/>
          <w:sz w:val="24"/>
          <w:szCs w:val="24"/>
        </w:rPr>
        <w:t>Ф</w:t>
      </w:r>
      <w:r w:rsidR="0026422D" w:rsidRPr="00845222">
        <w:rPr>
          <w:rFonts w:ascii="Times New Roman" w:hAnsi="Times New Roman"/>
          <w:sz w:val="24"/>
          <w:szCs w:val="24"/>
        </w:rPr>
        <w:t xml:space="preserve">айл пересылается в формате </w:t>
      </w:r>
      <w:r w:rsidR="0026422D" w:rsidRPr="00845222">
        <w:rPr>
          <w:rFonts w:ascii="Times New Roman" w:eastAsia="Times New Roman" w:hAnsi="Times New Roman"/>
          <w:bCs/>
          <w:sz w:val="24"/>
          <w:szCs w:val="24"/>
          <w:lang w:val="en-US"/>
        </w:rPr>
        <w:t>PDF</w:t>
      </w:r>
      <w:r w:rsidR="0026422D" w:rsidRPr="00845222">
        <w:rPr>
          <w:rFonts w:ascii="Times New Roman" w:hAnsi="Times New Roman"/>
          <w:sz w:val="24"/>
          <w:szCs w:val="24"/>
        </w:rPr>
        <w:t xml:space="preserve"> с указанием фамилии автора в его названии («</w:t>
      </w:r>
      <w:proofErr w:type="spellStart"/>
      <w:r w:rsidR="0026422D" w:rsidRPr="00845222">
        <w:rPr>
          <w:rFonts w:ascii="Times New Roman" w:hAnsi="Times New Roman"/>
          <w:sz w:val="24"/>
          <w:szCs w:val="24"/>
        </w:rPr>
        <w:t>Иванов_стендовый</w:t>
      </w:r>
      <w:proofErr w:type="spellEnd"/>
      <w:r w:rsidR="0026422D" w:rsidRPr="00845222">
        <w:rPr>
          <w:rFonts w:ascii="Times New Roman" w:hAnsi="Times New Roman"/>
          <w:sz w:val="24"/>
          <w:szCs w:val="24"/>
        </w:rPr>
        <w:t xml:space="preserve"> доклад»).</w:t>
      </w:r>
    </w:p>
    <w:p w:rsidR="008F4998" w:rsidRPr="00845222" w:rsidRDefault="008F4998" w:rsidP="00427DC9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Стендовый (</w:t>
      </w:r>
      <w:proofErr w:type="spellStart"/>
      <w:r w:rsidRPr="0084522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постерный</w:t>
      </w:r>
      <w:proofErr w:type="spellEnd"/>
      <w:r w:rsidRPr="0084522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) доклад должен содержать следующие разделы:</w:t>
      </w:r>
    </w:p>
    <w:p w:rsidR="008F4998" w:rsidRPr="00845222" w:rsidRDefault="006E43AA" w:rsidP="00427DC9">
      <w:pPr>
        <w:keepNext/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доклада</w:t>
      </w:r>
    </w:p>
    <w:p w:rsidR="008F4998" w:rsidRPr="00845222" w:rsidRDefault="008F4998" w:rsidP="00427DC9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Для обучающихся</w:t>
      </w: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>: ФИО автора с указанием курса, направления и профиля подготовки, образовательной организации; ФИО научного руководителя с указанием ученой степени (при наличии), ученого звания (при наличии), должности и места работы</w:t>
      </w:r>
      <w:r w:rsidR="00547121" w:rsidRPr="0084522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22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522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547121"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обучающегося</w:t>
      </w:r>
      <w:r w:rsidR="00D5033D" w:rsidRPr="0084522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4998" w:rsidRPr="00845222" w:rsidRDefault="008F4998" w:rsidP="00427DC9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Для научно-педагогических, педагогических работников </w:t>
      </w:r>
      <w:r w:rsidR="006E43AA" w:rsidRPr="008452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образовательных организаций </w:t>
      </w:r>
      <w:r w:rsidRPr="008452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сотрудников</w:t>
      </w: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2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иных организаций</w:t>
      </w: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>: ФИО автора с указанием ученой степени (при наличии), ученого звания (при нали</w:t>
      </w:r>
      <w:r w:rsidR="006E43AA" w:rsidRPr="00845222">
        <w:rPr>
          <w:rFonts w:ascii="Times New Roman" w:eastAsia="Times New Roman" w:hAnsi="Times New Roman"/>
          <w:sz w:val="24"/>
          <w:szCs w:val="24"/>
          <w:lang w:eastAsia="ru-RU"/>
        </w:rPr>
        <w:t>чии), должности и места работы,</w:t>
      </w: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522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522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4998" w:rsidRPr="00845222" w:rsidRDefault="008F4998" w:rsidP="00427DC9">
      <w:pPr>
        <w:keepNext/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Аннотация, </w:t>
      </w:r>
      <w:r w:rsidRPr="0084522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 w:rsidRPr="00845222">
        <w:rPr>
          <w:rFonts w:ascii="Times New Roman" w:hAnsi="Times New Roman"/>
          <w:sz w:val="24"/>
          <w:szCs w:val="24"/>
          <w:shd w:val="clear" w:color="auto" w:fill="FFFFFF"/>
        </w:rPr>
        <w:t>редставля</w:t>
      </w:r>
      <w:r w:rsidR="006E43AA" w:rsidRPr="00845222">
        <w:rPr>
          <w:rFonts w:ascii="Times New Roman" w:hAnsi="Times New Roman"/>
          <w:sz w:val="24"/>
          <w:szCs w:val="24"/>
          <w:shd w:val="clear" w:color="auto" w:fill="FFFFFF"/>
        </w:rPr>
        <w:t>ющая</w:t>
      </w:r>
      <w:r w:rsidRPr="00845222">
        <w:rPr>
          <w:rFonts w:ascii="Times New Roman" w:hAnsi="Times New Roman"/>
          <w:sz w:val="24"/>
          <w:szCs w:val="24"/>
          <w:shd w:val="clear" w:color="auto" w:fill="FFFFFF"/>
        </w:rPr>
        <w:t xml:space="preserve"> собой краткую характеристику работы, в которой обозначена ее </w:t>
      </w:r>
      <w:r w:rsidRPr="00845222">
        <w:rPr>
          <w:rFonts w:ascii="Times New Roman" w:hAnsi="Times New Roman"/>
          <w:sz w:val="24"/>
          <w:szCs w:val="24"/>
        </w:rPr>
        <w:t xml:space="preserve">актуальность, рассматриваемая проблема, пути ее решения с указанием элементов нового знания, полученные результаты, доказывающие значимость исследования. </w:t>
      </w:r>
    </w:p>
    <w:p w:rsidR="008F4998" w:rsidRPr="00845222" w:rsidRDefault="008F4998" w:rsidP="00427DC9">
      <w:pPr>
        <w:keepNext/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Введение</w:t>
      </w:r>
    </w:p>
    <w:p w:rsidR="008F4998" w:rsidRPr="00845222" w:rsidRDefault="008F4998" w:rsidP="00427DC9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>Описание проблемы, решению которой посвящено исследование</w:t>
      </w:r>
      <w:r w:rsidR="006E43AA" w:rsidRPr="00845222">
        <w:rPr>
          <w:rFonts w:ascii="Times New Roman" w:eastAsia="Times New Roman" w:hAnsi="Times New Roman"/>
          <w:sz w:val="24"/>
          <w:szCs w:val="24"/>
          <w:lang w:eastAsia="ru-RU"/>
        </w:rPr>
        <w:t>, и</w:t>
      </w: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43AA"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обоснование ее актуальности, </w:t>
      </w: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>краткий обобщенный обзор литературы по теме исследования, отражающий степень разработанности рассматриваемой проблемы и неизученные/недостаточно изученные ее аспекты.</w:t>
      </w:r>
    </w:p>
    <w:p w:rsidR="008F4998" w:rsidRPr="00845222" w:rsidRDefault="008F4998" w:rsidP="00427DC9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>Формулировка цели, объекта, предмета, задач исследования. Оценка значимости исследования для теории и практики специального и инклюзивного образования.</w:t>
      </w:r>
    </w:p>
    <w:p w:rsidR="008F4998" w:rsidRPr="00845222" w:rsidRDefault="008F4998" w:rsidP="00427DC9">
      <w:pPr>
        <w:pStyle w:val="a3"/>
        <w:keepNext/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hanging="11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</w:pPr>
      <w:r w:rsidRPr="0084522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Содержание исследования</w:t>
      </w:r>
    </w:p>
    <w:p w:rsidR="008F4998" w:rsidRPr="00845222" w:rsidRDefault="008F4998" w:rsidP="00427DC9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Описание организации и результатов диагностики (при наличии). Представление путей решения обозначенной проблемы исследования, разработок, </w:t>
      </w:r>
      <w:r w:rsidRPr="00845222">
        <w:rPr>
          <w:rFonts w:ascii="Times New Roman" w:hAnsi="Times New Roman"/>
          <w:sz w:val="24"/>
          <w:szCs w:val="24"/>
        </w:rPr>
        <w:t xml:space="preserve">рекомендаций и предложений, имеющих практическое значение. </w:t>
      </w: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 xml:space="preserve">Иллюстрирование результатов с помощью таблиц, графиков, </w:t>
      </w: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диаграмм, фотографий, рисунков и др.</w:t>
      </w:r>
    </w:p>
    <w:p w:rsidR="008F4998" w:rsidRPr="00845222" w:rsidRDefault="008F4998" w:rsidP="00427DC9">
      <w:pPr>
        <w:keepNext/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Заключение </w:t>
      </w:r>
    </w:p>
    <w:p w:rsidR="008F4998" w:rsidRPr="00845222" w:rsidRDefault="008F4998" w:rsidP="00427DC9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222">
        <w:rPr>
          <w:rFonts w:ascii="Times New Roman" w:eastAsia="Times New Roman" w:hAnsi="Times New Roman"/>
          <w:sz w:val="24"/>
          <w:szCs w:val="24"/>
          <w:lang w:eastAsia="ru-RU"/>
        </w:rPr>
        <w:t>Обобщение результатов исследования, формулировка выводов, обозначение перспектив исследования (при желании)</w:t>
      </w:r>
      <w:r w:rsidR="00DC3F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4998" w:rsidRPr="00701E7F" w:rsidRDefault="008F4998" w:rsidP="00427DC9">
      <w:pPr>
        <w:keepNext/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01E7F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Библиографический список,</w:t>
      </w:r>
      <w:r w:rsidRPr="00701E7F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оформленный в соответствии с требованиями ГОСТ</w:t>
      </w:r>
      <w:r w:rsidRPr="00701E7F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701E7F">
        <w:rPr>
          <w:rFonts w:ascii="Times New Roman" w:hAnsi="Times New Roman"/>
          <w:bCs/>
          <w:iCs/>
          <w:sz w:val="24"/>
          <w:szCs w:val="24"/>
          <w:lang w:eastAsia="ru-RU"/>
        </w:rPr>
        <w:t>Р 7.32-2017 «Система стандартов по информации, библиотечному и издательскому делу. Отчет о научно-исследовательской работе. Структура и правила оформления»</w:t>
      </w:r>
    </w:p>
    <w:p w:rsidR="005013AA" w:rsidRPr="00845222" w:rsidRDefault="005013AA" w:rsidP="00427DC9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br w:type="page"/>
      </w:r>
    </w:p>
    <w:p w:rsidR="005013AA" w:rsidRPr="00845222" w:rsidRDefault="005013AA" w:rsidP="00427DC9">
      <w:pPr>
        <w:keepNext/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45222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Pr="00845222"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5013AA" w:rsidRPr="00845222" w:rsidRDefault="005013AA" w:rsidP="00427DC9">
      <w:pPr>
        <w:keepNext/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13AA" w:rsidRPr="00845222" w:rsidRDefault="005013AA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 xml:space="preserve">Текст статьи </w:t>
      </w:r>
      <w:r w:rsidR="0026422D" w:rsidRPr="00845222">
        <w:rPr>
          <w:rFonts w:ascii="Times New Roman" w:hAnsi="Times New Roman"/>
          <w:sz w:val="24"/>
          <w:szCs w:val="24"/>
        </w:rPr>
        <w:t>предоставляе</w:t>
      </w:r>
      <w:r w:rsidRPr="00845222">
        <w:rPr>
          <w:rFonts w:ascii="Times New Roman" w:hAnsi="Times New Roman"/>
          <w:sz w:val="24"/>
          <w:szCs w:val="24"/>
        </w:rPr>
        <w:t>тся по электронной почте вложенным файл</w:t>
      </w:r>
      <w:r w:rsidR="0026422D" w:rsidRPr="00845222">
        <w:rPr>
          <w:rFonts w:ascii="Times New Roman" w:hAnsi="Times New Roman"/>
          <w:sz w:val="24"/>
          <w:szCs w:val="24"/>
        </w:rPr>
        <w:t>ом</w:t>
      </w:r>
      <w:r w:rsidRPr="00845222">
        <w:rPr>
          <w:rFonts w:ascii="Times New Roman" w:hAnsi="Times New Roman"/>
          <w:sz w:val="24"/>
          <w:szCs w:val="24"/>
        </w:rPr>
        <w:t xml:space="preserve"> на адрес контактного лица конференции </w:t>
      </w:r>
      <w:r w:rsidR="00DC3F88" w:rsidRPr="001559D2">
        <w:rPr>
          <w:rFonts w:ascii="Times New Roman" w:hAnsi="Times New Roman"/>
          <w:sz w:val="24"/>
          <w:szCs w:val="24"/>
        </w:rPr>
        <w:t>Барышников</w:t>
      </w:r>
      <w:r w:rsidR="00DC3F88">
        <w:rPr>
          <w:rFonts w:ascii="Times New Roman" w:hAnsi="Times New Roman"/>
          <w:sz w:val="24"/>
          <w:szCs w:val="24"/>
        </w:rPr>
        <w:t>а Андрея</w:t>
      </w:r>
      <w:r w:rsidR="00DC3F88" w:rsidRPr="001559D2">
        <w:rPr>
          <w:rFonts w:ascii="Times New Roman" w:hAnsi="Times New Roman"/>
          <w:sz w:val="24"/>
          <w:szCs w:val="24"/>
        </w:rPr>
        <w:t xml:space="preserve"> Владимирович</w:t>
      </w:r>
      <w:r w:rsidR="00DC3F88">
        <w:rPr>
          <w:rFonts w:ascii="Times New Roman" w:hAnsi="Times New Roman"/>
          <w:sz w:val="24"/>
          <w:szCs w:val="24"/>
        </w:rPr>
        <w:t>а</w:t>
      </w:r>
      <w:r w:rsidR="00DC3F88" w:rsidRPr="001559D2">
        <w:rPr>
          <w:rFonts w:ascii="Times New Roman" w:hAnsi="Times New Roman"/>
          <w:sz w:val="24"/>
          <w:szCs w:val="24"/>
        </w:rPr>
        <w:t xml:space="preserve"> </w:t>
      </w:r>
      <w:r w:rsidR="00DC3F88">
        <w:rPr>
          <w:rFonts w:ascii="Times New Roman" w:hAnsi="Times New Roman"/>
          <w:sz w:val="24"/>
          <w:szCs w:val="24"/>
        </w:rPr>
        <w:t>(</w:t>
      </w:r>
      <w:r w:rsidR="00DC3F88" w:rsidRPr="001559D2">
        <w:rPr>
          <w:rFonts w:ascii="Times New Roman" w:hAnsi="Times New Roman"/>
          <w:sz w:val="24"/>
          <w:szCs w:val="24"/>
          <w:lang w:val="de-DE"/>
        </w:rPr>
        <w:t>e</w:t>
      </w:r>
      <w:r w:rsidR="00DC3F88" w:rsidRPr="001559D2">
        <w:rPr>
          <w:rFonts w:ascii="Times New Roman" w:hAnsi="Times New Roman"/>
          <w:sz w:val="24"/>
          <w:szCs w:val="24"/>
        </w:rPr>
        <w:t>-</w:t>
      </w:r>
      <w:r w:rsidR="00DC3F88" w:rsidRPr="001559D2">
        <w:rPr>
          <w:rFonts w:ascii="Times New Roman" w:hAnsi="Times New Roman"/>
          <w:sz w:val="24"/>
          <w:szCs w:val="24"/>
          <w:lang w:val="de-DE"/>
        </w:rPr>
        <w:t>mail</w:t>
      </w:r>
      <w:r w:rsidR="00DC3F88" w:rsidRPr="001559D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C3F88" w:rsidRPr="001559D2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andrewbaryshnikov</w:t>
      </w:r>
      <w:proofErr w:type="spellEnd"/>
      <w:r w:rsidR="00DC3F88" w:rsidRPr="001559D2">
        <w:rPr>
          <w:rFonts w:ascii="Times New Roman" w:hAnsi="Times New Roman"/>
          <w:sz w:val="24"/>
          <w:szCs w:val="24"/>
          <w:shd w:val="clear" w:color="auto" w:fill="FFFFFF"/>
        </w:rPr>
        <w:t>@</w:t>
      </w:r>
      <w:r w:rsidR="00DC3F88" w:rsidRPr="001559D2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mail</w:t>
      </w:r>
      <w:r w:rsidR="00DC3F88" w:rsidRPr="001559D2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="00DC3F88" w:rsidRPr="001559D2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ru</w:t>
      </w:r>
      <w:proofErr w:type="spellEnd"/>
      <w:r w:rsidR="00DC3F88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845222">
        <w:rPr>
          <w:rFonts w:ascii="Times New Roman" w:hAnsi="Times New Roman"/>
          <w:sz w:val="24"/>
          <w:szCs w:val="24"/>
        </w:rPr>
        <w:t xml:space="preserve"> с указанием в теме сообщения </w:t>
      </w:r>
      <w:r w:rsidRPr="00845222">
        <w:rPr>
          <w:rFonts w:ascii="Times New Roman" w:hAnsi="Times New Roman"/>
          <w:b/>
          <w:sz w:val="24"/>
          <w:szCs w:val="24"/>
        </w:rPr>
        <w:t>«Февральские чтения</w:t>
      </w:r>
      <w:r w:rsidRPr="00845222">
        <w:rPr>
          <w:rFonts w:ascii="Times New Roman" w:hAnsi="Times New Roman"/>
          <w:b/>
          <w:bCs/>
          <w:sz w:val="24"/>
          <w:szCs w:val="24"/>
        </w:rPr>
        <w:t xml:space="preserve">». </w:t>
      </w:r>
      <w:r w:rsidR="0026422D" w:rsidRPr="00845222">
        <w:rPr>
          <w:rFonts w:ascii="Times New Roman" w:hAnsi="Times New Roman"/>
          <w:bCs/>
          <w:sz w:val="24"/>
          <w:szCs w:val="24"/>
        </w:rPr>
        <w:t>Ф</w:t>
      </w:r>
      <w:r w:rsidRPr="00845222">
        <w:rPr>
          <w:rFonts w:ascii="Times New Roman" w:hAnsi="Times New Roman"/>
          <w:sz w:val="24"/>
          <w:szCs w:val="24"/>
        </w:rPr>
        <w:t>айл</w:t>
      </w:r>
      <w:r w:rsidR="0026422D" w:rsidRPr="00845222">
        <w:rPr>
          <w:rFonts w:ascii="Times New Roman" w:hAnsi="Times New Roman"/>
          <w:sz w:val="24"/>
          <w:szCs w:val="24"/>
        </w:rPr>
        <w:t xml:space="preserve"> пересылается в формате </w:t>
      </w:r>
      <w:proofErr w:type="spellStart"/>
      <w:r w:rsidR="00547121" w:rsidRPr="00845222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="0026422D" w:rsidRPr="00845222">
        <w:rPr>
          <w:rFonts w:ascii="Times New Roman" w:hAnsi="Times New Roman"/>
          <w:sz w:val="24"/>
          <w:szCs w:val="24"/>
        </w:rPr>
        <w:t xml:space="preserve"> с</w:t>
      </w:r>
      <w:r w:rsidR="00547121" w:rsidRPr="00845222">
        <w:rPr>
          <w:rFonts w:ascii="Times New Roman" w:hAnsi="Times New Roman"/>
          <w:sz w:val="24"/>
          <w:szCs w:val="24"/>
        </w:rPr>
        <w:t xml:space="preserve"> указ</w:t>
      </w:r>
      <w:r w:rsidR="0026422D" w:rsidRPr="00845222">
        <w:rPr>
          <w:rFonts w:ascii="Times New Roman" w:hAnsi="Times New Roman"/>
          <w:sz w:val="24"/>
          <w:szCs w:val="24"/>
        </w:rPr>
        <w:t>анием фамилии автора в его названии (</w:t>
      </w:r>
      <w:r w:rsidRPr="00845222">
        <w:rPr>
          <w:rFonts w:ascii="Times New Roman" w:hAnsi="Times New Roman"/>
          <w:sz w:val="24"/>
          <w:szCs w:val="24"/>
        </w:rPr>
        <w:t>«</w:t>
      </w:r>
      <w:proofErr w:type="spellStart"/>
      <w:r w:rsidRPr="00845222">
        <w:rPr>
          <w:rFonts w:ascii="Times New Roman" w:hAnsi="Times New Roman"/>
          <w:sz w:val="24"/>
          <w:szCs w:val="24"/>
        </w:rPr>
        <w:t>Иванов_статья</w:t>
      </w:r>
      <w:proofErr w:type="spellEnd"/>
      <w:r w:rsidRPr="00845222">
        <w:rPr>
          <w:rFonts w:ascii="Times New Roman" w:hAnsi="Times New Roman"/>
          <w:sz w:val="24"/>
          <w:szCs w:val="24"/>
        </w:rPr>
        <w:t>»)</w:t>
      </w:r>
      <w:r w:rsidR="008D0A4E" w:rsidRPr="00845222">
        <w:rPr>
          <w:rFonts w:ascii="Times New Roman" w:hAnsi="Times New Roman"/>
          <w:sz w:val="24"/>
          <w:szCs w:val="24"/>
        </w:rPr>
        <w:t>.</w:t>
      </w:r>
    </w:p>
    <w:p w:rsidR="005013AA" w:rsidRPr="00845222" w:rsidRDefault="005013AA" w:rsidP="00427DC9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13AA" w:rsidRPr="00845222" w:rsidRDefault="005013AA" w:rsidP="00427DC9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5222">
        <w:rPr>
          <w:rFonts w:ascii="Times New Roman" w:hAnsi="Times New Roman"/>
          <w:b/>
          <w:bCs/>
          <w:sz w:val="24"/>
          <w:szCs w:val="24"/>
        </w:rPr>
        <w:t>ТРЕБОВАНИЯ К ОФОРМЛЕНИЮ СТАТЬИ:</w:t>
      </w:r>
    </w:p>
    <w:p w:rsidR="005013AA" w:rsidRPr="00845222" w:rsidRDefault="005013AA" w:rsidP="00427DC9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13AA" w:rsidRPr="00845222" w:rsidRDefault="005013AA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>Объем одной статьи</w:t>
      </w:r>
      <w:r w:rsidRPr="00845222">
        <w:rPr>
          <w:rFonts w:ascii="Times New Roman" w:hAnsi="Times New Roman"/>
          <w:b/>
          <w:sz w:val="24"/>
          <w:szCs w:val="24"/>
        </w:rPr>
        <w:t xml:space="preserve"> </w:t>
      </w:r>
      <w:r w:rsidRPr="009118B7">
        <w:rPr>
          <w:rFonts w:ascii="Times New Roman" w:hAnsi="Times New Roman"/>
          <w:sz w:val="24"/>
          <w:szCs w:val="24"/>
        </w:rPr>
        <w:t xml:space="preserve">– </w:t>
      </w:r>
      <w:r w:rsidRPr="00845222">
        <w:rPr>
          <w:rFonts w:ascii="Times New Roman" w:hAnsi="Times New Roman"/>
          <w:b/>
          <w:sz w:val="24"/>
          <w:szCs w:val="24"/>
        </w:rPr>
        <w:t xml:space="preserve">3-6 страниц </w:t>
      </w:r>
      <w:r w:rsidRPr="00845222">
        <w:rPr>
          <w:rFonts w:ascii="Times New Roman" w:hAnsi="Times New Roman"/>
          <w:sz w:val="24"/>
          <w:szCs w:val="24"/>
        </w:rPr>
        <w:t>(с учетом заглавия и списка литературы).</w:t>
      </w:r>
      <w:r w:rsidRPr="00845222">
        <w:rPr>
          <w:rFonts w:ascii="Times New Roman" w:hAnsi="Times New Roman"/>
          <w:b/>
          <w:sz w:val="24"/>
          <w:szCs w:val="24"/>
        </w:rPr>
        <w:t xml:space="preserve"> </w:t>
      </w:r>
    </w:p>
    <w:p w:rsidR="005013AA" w:rsidRPr="00845222" w:rsidRDefault="005013AA" w:rsidP="00427DC9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8452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Текст публикации оформляется с использованием следующих размеров полей: правое – 25 мм, левое – 25 мм, верхнее – 25 мм, нижнее – 25 мм. </w:t>
      </w:r>
      <w:r w:rsidRPr="00845222">
        <w:rPr>
          <w:rFonts w:ascii="Times New Roman" w:hAnsi="Times New Roman"/>
          <w:sz w:val="24"/>
          <w:szCs w:val="24"/>
        </w:rPr>
        <w:t>Ш</w:t>
      </w:r>
      <w:r w:rsidRPr="00845222">
        <w:rPr>
          <w:rFonts w:ascii="Times New Roman" w:hAnsi="Times New Roman"/>
          <w:sz w:val="24"/>
          <w:szCs w:val="24"/>
          <w:lang w:eastAsia="ru-RU"/>
        </w:rPr>
        <w:t xml:space="preserve">рифт </w:t>
      </w:r>
      <w:proofErr w:type="spellStart"/>
      <w:r w:rsidRPr="00845222">
        <w:rPr>
          <w:rFonts w:ascii="Times New Roman" w:hAnsi="Times New Roman"/>
          <w:sz w:val="24"/>
          <w:szCs w:val="24"/>
          <w:lang w:eastAsia="ru-RU"/>
        </w:rPr>
        <w:t>Times</w:t>
      </w:r>
      <w:proofErr w:type="spellEnd"/>
      <w:r w:rsidRPr="0084522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  <w:lang w:eastAsia="ru-RU"/>
        </w:rPr>
        <w:t>New</w:t>
      </w:r>
      <w:proofErr w:type="spellEnd"/>
      <w:r w:rsidRPr="0084522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  <w:lang w:eastAsia="ru-RU"/>
        </w:rPr>
        <w:t>Roman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. </w:t>
      </w:r>
      <w:r w:rsidR="008D0A4E" w:rsidRPr="00845222">
        <w:rPr>
          <w:rFonts w:ascii="Times New Roman" w:hAnsi="Times New Roman"/>
          <w:sz w:val="24"/>
          <w:szCs w:val="24"/>
        </w:rPr>
        <w:t>Размер шрифта – 12пт.</w:t>
      </w:r>
    </w:p>
    <w:p w:rsidR="005013AA" w:rsidRPr="00845222" w:rsidRDefault="005013AA" w:rsidP="00427DC9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45222">
        <w:rPr>
          <w:rFonts w:ascii="Times New Roman" w:hAnsi="Times New Roman"/>
          <w:bCs/>
          <w:sz w:val="24"/>
          <w:szCs w:val="24"/>
          <w:lang w:eastAsia="ru-RU"/>
        </w:rPr>
        <w:t xml:space="preserve">Следующие </w:t>
      </w:r>
      <w:r w:rsidRPr="00845222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обязательные структурные элементы публикации </w:t>
      </w:r>
      <w:r w:rsidRPr="00845222">
        <w:rPr>
          <w:rFonts w:ascii="Times New Roman" w:hAnsi="Times New Roman"/>
          <w:bCs/>
          <w:sz w:val="24"/>
          <w:szCs w:val="24"/>
          <w:lang w:eastAsia="ru-RU"/>
        </w:rPr>
        <w:t xml:space="preserve">размещаются </w:t>
      </w:r>
      <w:r w:rsidRPr="00845222">
        <w:rPr>
          <w:rFonts w:ascii="Times New Roman" w:hAnsi="Times New Roman"/>
          <w:sz w:val="24"/>
          <w:szCs w:val="24"/>
        </w:rPr>
        <w:t xml:space="preserve">каждый раз с новой строки </w:t>
      </w:r>
      <w:r w:rsidRPr="00845222">
        <w:rPr>
          <w:rFonts w:ascii="Times New Roman" w:hAnsi="Times New Roman"/>
          <w:i/>
          <w:iCs/>
          <w:sz w:val="24"/>
          <w:szCs w:val="24"/>
        </w:rPr>
        <w:t>через 1,0 междустрочный интервал</w:t>
      </w:r>
      <w:r w:rsidRPr="00845222">
        <w:rPr>
          <w:rFonts w:ascii="Times New Roman" w:hAnsi="Times New Roman"/>
          <w:iCs/>
          <w:sz w:val="24"/>
          <w:szCs w:val="24"/>
        </w:rPr>
        <w:t>:</w:t>
      </w:r>
    </w:p>
    <w:p w:rsidR="005013AA" w:rsidRPr="00845222" w:rsidRDefault="005013AA" w:rsidP="00427DC9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222">
        <w:rPr>
          <w:rFonts w:ascii="Times New Roman" w:hAnsi="Times New Roman"/>
          <w:sz w:val="24"/>
          <w:szCs w:val="24"/>
          <w:lang w:eastAsia="ru-RU"/>
        </w:rPr>
        <w:t>индекс УДК (над заголовком статьи слева);</w:t>
      </w:r>
    </w:p>
    <w:p w:rsidR="005013AA" w:rsidRPr="00845222" w:rsidRDefault="005013AA" w:rsidP="00427DC9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  <w:lang w:eastAsia="ru-RU"/>
        </w:rPr>
        <w:t xml:space="preserve">заголовок </w:t>
      </w:r>
      <w:r w:rsidRPr="00845222">
        <w:rPr>
          <w:rFonts w:ascii="Times New Roman" w:hAnsi="Times New Roman"/>
          <w:sz w:val="24"/>
          <w:szCs w:val="24"/>
        </w:rPr>
        <w:t>(режим выравнивания – по центру заглавными буквами, полужирным шрифтом)</w:t>
      </w:r>
      <w:r w:rsidRPr="00845222">
        <w:rPr>
          <w:rFonts w:ascii="Times New Roman" w:hAnsi="Times New Roman"/>
          <w:sz w:val="24"/>
          <w:szCs w:val="24"/>
          <w:lang w:eastAsia="ru-RU"/>
        </w:rPr>
        <w:t>;</w:t>
      </w:r>
    </w:p>
    <w:p w:rsidR="005013AA" w:rsidRPr="00845222" w:rsidRDefault="005013AA" w:rsidP="00427DC9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>инициалы и фамилия(</w:t>
      </w:r>
      <w:proofErr w:type="spellStart"/>
      <w:r w:rsidRPr="00845222">
        <w:rPr>
          <w:rFonts w:ascii="Times New Roman" w:hAnsi="Times New Roman"/>
          <w:sz w:val="24"/>
          <w:szCs w:val="24"/>
        </w:rPr>
        <w:t>ии</w:t>
      </w:r>
      <w:proofErr w:type="spellEnd"/>
      <w:r w:rsidRPr="00845222">
        <w:rPr>
          <w:rFonts w:ascii="Times New Roman" w:hAnsi="Times New Roman"/>
          <w:sz w:val="24"/>
          <w:szCs w:val="24"/>
        </w:rPr>
        <w:t>) автора(</w:t>
      </w:r>
      <w:proofErr w:type="spellStart"/>
      <w:r w:rsidRPr="00845222">
        <w:rPr>
          <w:rFonts w:ascii="Times New Roman" w:hAnsi="Times New Roman"/>
          <w:sz w:val="24"/>
          <w:szCs w:val="24"/>
        </w:rPr>
        <w:t>ов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) (режим выравнивания – по центру, строчными буквами); </w:t>
      </w:r>
    </w:p>
    <w:p w:rsidR="005013AA" w:rsidRPr="00845222" w:rsidRDefault="005013AA" w:rsidP="00427DC9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 xml:space="preserve">ученая степень, ученое звание, должность; для обучающихся – курс, направление и направленность (профиль) подготовки; </w:t>
      </w:r>
      <w:r w:rsidRPr="00845222">
        <w:rPr>
          <w:rFonts w:ascii="Times New Roman" w:hAnsi="Times New Roman"/>
          <w:sz w:val="24"/>
          <w:szCs w:val="24"/>
          <w:lang w:val="en-US"/>
        </w:rPr>
        <w:t>e</w:t>
      </w:r>
      <w:r w:rsidRPr="00845222">
        <w:rPr>
          <w:rFonts w:ascii="Times New Roman" w:hAnsi="Times New Roman"/>
          <w:sz w:val="24"/>
          <w:szCs w:val="24"/>
        </w:rPr>
        <w:t>-</w:t>
      </w:r>
      <w:r w:rsidRPr="00845222">
        <w:rPr>
          <w:rFonts w:ascii="Times New Roman" w:hAnsi="Times New Roman"/>
          <w:sz w:val="24"/>
          <w:szCs w:val="24"/>
          <w:lang w:val="en-US"/>
        </w:rPr>
        <w:t>mail</w:t>
      </w:r>
      <w:r w:rsidRPr="00845222">
        <w:rPr>
          <w:rFonts w:ascii="Times New Roman" w:hAnsi="Times New Roman"/>
          <w:sz w:val="24"/>
          <w:szCs w:val="24"/>
        </w:rPr>
        <w:t xml:space="preserve"> (режим выравнивания – по центру, </w:t>
      </w:r>
      <w:r w:rsidRPr="00845222">
        <w:rPr>
          <w:rFonts w:ascii="Times New Roman" w:hAnsi="Times New Roman"/>
          <w:iCs/>
          <w:sz w:val="24"/>
          <w:szCs w:val="24"/>
        </w:rPr>
        <w:t xml:space="preserve">курсивом, </w:t>
      </w:r>
      <w:r w:rsidRPr="00845222">
        <w:rPr>
          <w:rFonts w:ascii="Times New Roman" w:hAnsi="Times New Roman"/>
          <w:sz w:val="24"/>
          <w:szCs w:val="24"/>
        </w:rPr>
        <w:t>строчными бук</w:t>
      </w:r>
      <w:r w:rsidR="00470198" w:rsidRPr="00845222">
        <w:rPr>
          <w:rFonts w:ascii="Times New Roman" w:hAnsi="Times New Roman"/>
          <w:sz w:val="24"/>
          <w:szCs w:val="24"/>
        </w:rPr>
        <w:t>вами</w:t>
      </w:r>
      <w:r w:rsidRPr="00845222">
        <w:rPr>
          <w:rFonts w:ascii="Times New Roman" w:hAnsi="Times New Roman"/>
          <w:sz w:val="24"/>
          <w:szCs w:val="24"/>
        </w:rPr>
        <w:t>);</w:t>
      </w:r>
    </w:p>
    <w:p w:rsidR="005013AA" w:rsidRPr="00845222" w:rsidRDefault="005013AA" w:rsidP="00427DC9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>страна, город, организация (режим выравниван</w:t>
      </w:r>
      <w:r w:rsidR="00470198" w:rsidRPr="00845222">
        <w:rPr>
          <w:rFonts w:ascii="Times New Roman" w:hAnsi="Times New Roman"/>
          <w:sz w:val="24"/>
          <w:szCs w:val="24"/>
        </w:rPr>
        <w:t>ия – по центру</w:t>
      </w:r>
      <w:r w:rsidRPr="00845222">
        <w:rPr>
          <w:rFonts w:ascii="Times New Roman" w:hAnsi="Times New Roman"/>
          <w:sz w:val="24"/>
          <w:szCs w:val="24"/>
        </w:rPr>
        <w:t>);</w:t>
      </w:r>
    </w:p>
    <w:p w:rsidR="005013AA" w:rsidRPr="00845222" w:rsidRDefault="005013AA" w:rsidP="00427DC9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>аннотация (режим выравнивания – по ширине, абзацный отступ – 1,25);</w:t>
      </w:r>
    </w:p>
    <w:p w:rsidR="005013AA" w:rsidRPr="00845222" w:rsidRDefault="005013AA" w:rsidP="00427DC9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 xml:space="preserve">ключевые слова (режим выравнивания – по ширине, абзацный отступ – 1,25); </w:t>
      </w:r>
    </w:p>
    <w:p w:rsidR="005013AA" w:rsidRPr="00845222" w:rsidRDefault="005013AA" w:rsidP="00427DC9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 xml:space="preserve">повторить пункты 2-7 на </w:t>
      </w:r>
      <w:r w:rsidRPr="00845222">
        <w:rPr>
          <w:rFonts w:ascii="Times New Roman" w:hAnsi="Times New Roman"/>
          <w:sz w:val="24"/>
          <w:szCs w:val="24"/>
          <w:u w:val="single"/>
        </w:rPr>
        <w:t>английском языке</w:t>
      </w:r>
      <w:r w:rsidRPr="00845222">
        <w:rPr>
          <w:rFonts w:ascii="Times New Roman" w:hAnsi="Times New Roman"/>
          <w:sz w:val="24"/>
          <w:szCs w:val="24"/>
        </w:rPr>
        <w:t xml:space="preserve"> с соблюдением </w:t>
      </w:r>
      <w:r w:rsidRPr="00845222">
        <w:rPr>
          <w:rFonts w:ascii="Times New Roman" w:hAnsi="Times New Roman"/>
          <w:sz w:val="24"/>
          <w:szCs w:val="24"/>
          <w:u w:val="single"/>
        </w:rPr>
        <w:t>тех же требований к оформлению</w:t>
      </w:r>
      <w:r w:rsidRPr="00845222">
        <w:rPr>
          <w:rFonts w:ascii="Times New Roman" w:hAnsi="Times New Roman"/>
          <w:sz w:val="24"/>
          <w:szCs w:val="24"/>
        </w:rPr>
        <w:t>;</w:t>
      </w:r>
    </w:p>
    <w:p w:rsidR="005013AA" w:rsidRPr="00845222" w:rsidRDefault="005013AA" w:rsidP="00427DC9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 xml:space="preserve">текст статьи (режим выравнивания – по ширине, абзацный отступ – 1,25). </w:t>
      </w:r>
      <w:r w:rsidR="008D0A4E" w:rsidRPr="00845222">
        <w:rPr>
          <w:rFonts w:ascii="Times New Roman" w:hAnsi="Times New Roman"/>
          <w:sz w:val="24"/>
          <w:szCs w:val="24"/>
        </w:rPr>
        <w:t>Р</w:t>
      </w:r>
      <w:r w:rsidR="006C10E6" w:rsidRPr="00845222">
        <w:rPr>
          <w:rFonts w:ascii="Times New Roman" w:hAnsi="Times New Roman"/>
          <w:sz w:val="24"/>
          <w:szCs w:val="24"/>
          <w:shd w:val="clear" w:color="auto" w:fill="FFFFFF"/>
        </w:rPr>
        <w:t>азрешается использовать компьютерные возможности</w:t>
      </w:r>
      <w:r w:rsidR="006C10E6" w:rsidRPr="008452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акцентирования внимания на определенных терминах, формулах с применением шрифтов разной гарнитуры. </w:t>
      </w:r>
      <w:r w:rsidR="006C10E6" w:rsidRPr="00845222">
        <w:rPr>
          <w:rFonts w:ascii="Times New Roman" w:hAnsi="Times New Roman"/>
          <w:sz w:val="24"/>
          <w:szCs w:val="24"/>
        </w:rPr>
        <w:t>Д</w:t>
      </w:r>
      <w:r w:rsidR="006C10E6" w:rsidRPr="00845222">
        <w:rPr>
          <w:rFonts w:ascii="Times New Roman" w:hAnsi="Times New Roman"/>
          <w:sz w:val="24"/>
          <w:szCs w:val="24"/>
          <w:lang w:eastAsia="ru-RU"/>
        </w:rPr>
        <w:t>опускается оформление таблиц и рисунков шрифтом иного размера: 10пт или 11пт.</w:t>
      </w:r>
      <w:r w:rsidR="006C10E6" w:rsidRPr="00845222">
        <w:rPr>
          <w:rFonts w:ascii="Times New Roman" w:hAnsi="Times New Roman"/>
          <w:sz w:val="24"/>
          <w:szCs w:val="24"/>
        </w:rPr>
        <w:t xml:space="preserve"> </w:t>
      </w:r>
      <w:r w:rsidR="006C10E6" w:rsidRPr="00845222">
        <w:rPr>
          <w:rFonts w:ascii="Times New Roman" w:hAnsi="Times New Roman"/>
          <w:sz w:val="24"/>
          <w:szCs w:val="24"/>
          <w:shd w:val="clear" w:color="auto" w:fill="FFFFFF"/>
        </w:rPr>
        <w:t>Иллюстрации (чертежи, графики, схемы, диаграммы, фотоснимки др.) и таблицы следует располагать непосредственно после текста, в котором они упоминаются впервые, или на следующей странице. На все иллюстрации и таблицы должны быть даны ссылки в публикации.</w:t>
      </w:r>
      <w:r w:rsidR="006C10E6" w:rsidRPr="00845222">
        <w:rPr>
          <w:rFonts w:ascii="Segoe UI" w:hAnsi="Segoe UI" w:cs="Segoe UI"/>
          <w:color w:val="084B7F"/>
          <w:sz w:val="21"/>
          <w:szCs w:val="21"/>
          <w:shd w:val="clear" w:color="auto" w:fill="FFFFFF"/>
        </w:rPr>
        <w:t xml:space="preserve"> </w:t>
      </w:r>
      <w:r w:rsidR="006C10E6" w:rsidRPr="008452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включении в публикацию рисунков из нескольких объектов последние следует группировать. Все таблицы и рисунки должны иметь название. Качество напечатанного текста, оформления рисунков и таблиц должно удовлетворять требованию их четкого воспроизведения. </w:t>
      </w:r>
      <w:r w:rsidRPr="008452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выполнении публикации необходимо соблюдать равномерную плотность, контрастность и четкость изображения по всему тексту.</w:t>
      </w:r>
      <w:r w:rsidR="00470198" w:rsidRPr="008452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Страницы публикации нумер</w:t>
      </w:r>
      <w:r w:rsidR="006C10E6" w:rsidRPr="008452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овать не следует</w:t>
      </w:r>
      <w:r w:rsidR="00470198" w:rsidRPr="008452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013AA" w:rsidRPr="00453028" w:rsidRDefault="005013AA" w:rsidP="00427DC9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eader-user-name"/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>библиографический список (составляется</w:t>
      </w:r>
      <w:r w:rsidRPr="008452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452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алфавитном порядке). При оформлении </w:t>
      </w:r>
      <w:r w:rsidR="006C10E6" w:rsidRPr="008452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библиографического </w:t>
      </w:r>
      <w:r w:rsidRPr="008452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списка следует руководствоваться </w:t>
      </w:r>
      <w:r w:rsidR="00700507" w:rsidRPr="00453028">
        <w:rPr>
          <w:rFonts w:ascii="Times New Roman" w:hAnsi="Times New Roman"/>
          <w:sz w:val="24"/>
          <w:szCs w:val="24"/>
          <w:lang w:eastAsia="ru-RU"/>
        </w:rPr>
        <w:t>ГОСТ Р 7.32-2017 «Система стандартов по информации, библиотечному и издательскому делу. Отчет о научно-исследовательской работе. Структура и правила оформления»</w:t>
      </w:r>
      <w:r w:rsidRPr="00701E7F">
        <w:rPr>
          <w:rFonts w:ascii="Times New Roman" w:hAnsi="Times New Roman"/>
          <w:iCs/>
          <w:sz w:val="24"/>
          <w:szCs w:val="24"/>
        </w:rPr>
        <w:t>.</w:t>
      </w:r>
      <w:r w:rsidRPr="0084522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5222">
        <w:rPr>
          <w:rFonts w:ascii="Times New Roman" w:hAnsi="Times New Roman"/>
          <w:sz w:val="24"/>
          <w:szCs w:val="24"/>
        </w:rPr>
        <w:t xml:space="preserve">Ссылки на </w:t>
      </w:r>
      <w:r w:rsidR="006C10E6" w:rsidRPr="00845222">
        <w:rPr>
          <w:rFonts w:ascii="Times New Roman" w:hAnsi="Times New Roman"/>
          <w:sz w:val="24"/>
          <w:szCs w:val="24"/>
        </w:rPr>
        <w:t>источники</w:t>
      </w:r>
      <w:r w:rsidRPr="00845222">
        <w:rPr>
          <w:rFonts w:ascii="Times New Roman" w:hAnsi="Times New Roman"/>
          <w:sz w:val="24"/>
          <w:szCs w:val="24"/>
        </w:rPr>
        <w:t xml:space="preserve"> </w:t>
      </w:r>
      <w:r w:rsidR="006C10E6" w:rsidRPr="00845222">
        <w:rPr>
          <w:rFonts w:ascii="Times New Roman" w:hAnsi="Times New Roman"/>
          <w:sz w:val="24"/>
          <w:szCs w:val="24"/>
        </w:rPr>
        <w:t xml:space="preserve">в тексте статьи </w:t>
      </w:r>
      <w:r w:rsidRPr="00845222">
        <w:rPr>
          <w:rFonts w:ascii="Times New Roman" w:hAnsi="Times New Roman"/>
          <w:sz w:val="24"/>
          <w:szCs w:val="24"/>
        </w:rPr>
        <w:t xml:space="preserve">приводятся в </w:t>
      </w:r>
      <w:r w:rsidRPr="00845222">
        <w:rPr>
          <w:rFonts w:ascii="Times New Roman" w:hAnsi="Times New Roman"/>
          <w:i/>
          <w:iCs/>
          <w:sz w:val="24"/>
          <w:szCs w:val="24"/>
          <w:u w:val="single"/>
        </w:rPr>
        <w:t>квадратных</w:t>
      </w:r>
      <w:r w:rsidRPr="00845222">
        <w:rPr>
          <w:rFonts w:ascii="Times New Roman" w:hAnsi="Times New Roman"/>
          <w:iCs/>
          <w:sz w:val="24"/>
          <w:szCs w:val="24"/>
        </w:rPr>
        <w:t xml:space="preserve"> </w:t>
      </w:r>
      <w:r w:rsidRPr="00845222">
        <w:rPr>
          <w:rFonts w:ascii="Times New Roman" w:hAnsi="Times New Roman"/>
          <w:sz w:val="24"/>
          <w:szCs w:val="24"/>
        </w:rPr>
        <w:t xml:space="preserve">скобках. Например: прямая ссылка </w:t>
      </w:r>
      <w:r w:rsidRPr="00453028">
        <w:rPr>
          <w:rFonts w:ascii="Times New Roman" w:hAnsi="Times New Roman"/>
          <w:sz w:val="24"/>
          <w:szCs w:val="24"/>
        </w:rPr>
        <w:t>– [</w:t>
      </w:r>
      <w:r w:rsidR="00DC3F88" w:rsidRPr="00453028">
        <w:rPr>
          <w:rFonts w:ascii="Times New Roman" w:hAnsi="Times New Roman"/>
          <w:sz w:val="24"/>
          <w:szCs w:val="24"/>
        </w:rPr>
        <w:t>7, с.</w:t>
      </w:r>
      <w:r w:rsidRPr="00453028">
        <w:rPr>
          <w:rFonts w:ascii="Times New Roman" w:hAnsi="Times New Roman"/>
          <w:sz w:val="24"/>
          <w:szCs w:val="24"/>
        </w:rPr>
        <w:t xml:space="preserve"> 52]; косвенная ссылка – [</w:t>
      </w:r>
      <w:r w:rsidR="00DC3F88" w:rsidRPr="00453028">
        <w:rPr>
          <w:rFonts w:ascii="Times New Roman" w:hAnsi="Times New Roman"/>
          <w:sz w:val="24"/>
          <w:szCs w:val="24"/>
        </w:rPr>
        <w:t>7</w:t>
      </w:r>
      <w:r w:rsidRPr="00453028">
        <w:rPr>
          <w:rFonts w:ascii="Times New Roman" w:hAnsi="Times New Roman"/>
          <w:sz w:val="24"/>
          <w:szCs w:val="24"/>
        </w:rPr>
        <w:t xml:space="preserve">]. </w:t>
      </w:r>
    </w:p>
    <w:p w:rsidR="005013AA" w:rsidRPr="00845222" w:rsidRDefault="005013AA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45222">
        <w:rPr>
          <w:rFonts w:ascii="Times New Roman" w:hAnsi="Times New Roman"/>
          <w:b/>
          <w:i/>
          <w:sz w:val="24"/>
          <w:szCs w:val="24"/>
        </w:rPr>
        <w:br w:type="page"/>
      </w:r>
      <w:r w:rsidRPr="00845222">
        <w:rPr>
          <w:rFonts w:ascii="Times New Roman" w:hAnsi="Times New Roman"/>
          <w:b/>
          <w:i/>
          <w:sz w:val="24"/>
          <w:szCs w:val="24"/>
        </w:rPr>
        <w:lastRenderedPageBreak/>
        <w:t>Пример оформления статьи</w:t>
      </w:r>
    </w:p>
    <w:p w:rsidR="005013AA" w:rsidRPr="00845222" w:rsidRDefault="005013AA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13AA" w:rsidRPr="00453028" w:rsidRDefault="005013AA" w:rsidP="00427DC9">
      <w:pPr>
        <w:keepNext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3028">
        <w:rPr>
          <w:rFonts w:ascii="Times New Roman" w:hAnsi="Times New Roman"/>
          <w:b/>
          <w:sz w:val="24"/>
          <w:szCs w:val="24"/>
        </w:rPr>
        <w:t>УДК 376.42</w:t>
      </w:r>
    </w:p>
    <w:p w:rsidR="005013AA" w:rsidRPr="00845222" w:rsidRDefault="005013AA" w:rsidP="00427DC9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3AA" w:rsidRPr="00845222" w:rsidRDefault="005013AA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222">
        <w:rPr>
          <w:rFonts w:ascii="Times New Roman" w:hAnsi="Times New Roman"/>
          <w:b/>
          <w:sz w:val="24"/>
          <w:szCs w:val="24"/>
        </w:rPr>
        <w:t xml:space="preserve">ОСОБЕННОСТИ МОДЕЛИРОВАНИЯ ТЕКСТОВЫХ АРИФМЕТИЧЕСКИХ ЗАДАЧ ОБУЧАЮЩИМИСЯ С УМСТВЕННОЙ ОТСТАЛОСТЬЮ </w:t>
      </w:r>
    </w:p>
    <w:p w:rsidR="005013AA" w:rsidRPr="00845222" w:rsidRDefault="005013AA" w:rsidP="00427DC9">
      <w:pPr>
        <w:keepNext/>
        <w:widowControl w:val="0"/>
        <w:spacing w:after="0" w:line="240" w:lineRule="auto"/>
        <w:jc w:val="center"/>
        <w:rPr>
          <w:sz w:val="24"/>
          <w:szCs w:val="24"/>
        </w:rPr>
      </w:pPr>
    </w:p>
    <w:p w:rsidR="005013AA" w:rsidRPr="00A4775D" w:rsidRDefault="00453028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028">
        <w:rPr>
          <w:rFonts w:ascii="Times New Roman" w:hAnsi="Times New Roman"/>
          <w:b/>
          <w:sz w:val="24"/>
          <w:szCs w:val="24"/>
        </w:rPr>
        <w:t xml:space="preserve">© </w:t>
      </w:r>
      <w:r w:rsidR="005013AA" w:rsidRPr="00453028">
        <w:rPr>
          <w:rFonts w:ascii="Times New Roman" w:hAnsi="Times New Roman"/>
          <w:b/>
          <w:sz w:val="24"/>
          <w:szCs w:val="24"/>
        </w:rPr>
        <w:t>И</w:t>
      </w:r>
      <w:r w:rsidRPr="00453028">
        <w:rPr>
          <w:rFonts w:ascii="Times New Roman" w:hAnsi="Times New Roman"/>
          <w:b/>
          <w:sz w:val="24"/>
          <w:szCs w:val="24"/>
        </w:rPr>
        <w:t>.</w:t>
      </w:r>
      <w:r w:rsidR="005013AA" w:rsidRPr="00453028">
        <w:rPr>
          <w:rFonts w:ascii="Times New Roman" w:hAnsi="Times New Roman"/>
          <w:b/>
          <w:sz w:val="24"/>
          <w:szCs w:val="24"/>
        </w:rPr>
        <w:t xml:space="preserve"> И</w:t>
      </w:r>
      <w:r w:rsidRPr="00453028">
        <w:rPr>
          <w:rFonts w:ascii="Times New Roman" w:hAnsi="Times New Roman"/>
          <w:b/>
          <w:sz w:val="24"/>
          <w:szCs w:val="24"/>
        </w:rPr>
        <w:t>.</w:t>
      </w:r>
      <w:r w:rsidR="005013AA" w:rsidRPr="00453028">
        <w:rPr>
          <w:rFonts w:ascii="Times New Roman" w:hAnsi="Times New Roman"/>
          <w:b/>
          <w:sz w:val="24"/>
          <w:szCs w:val="24"/>
        </w:rPr>
        <w:t xml:space="preserve"> Иванов</w:t>
      </w:r>
      <w:r w:rsidRPr="00453028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453028">
        <w:rPr>
          <w:rFonts w:ascii="Times New Roman" w:hAnsi="Times New Roman"/>
          <w:b/>
          <w:sz w:val="24"/>
          <w:szCs w:val="24"/>
        </w:rPr>
        <w:t>, М. П. Петрова</w:t>
      </w:r>
      <w:r w:rsidRPr="00453028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453028" w:rsidRPr="00A4775D" w:rsidRDefault="00453028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013AA" w:rsidRPr="00701E7F" w:rsidRDefault="00453028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01E7F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1</w:t>
      </w:r>
      <w:r w:rsidRPr="00701E7F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канд. </w:t>
      </w:r>
      <w:proofErr w:type="spellStart"/>
      <w:r w:rsidRPr="00701E7F">
        <w:rPr>
          <w:rFonts w:ascii="Times New Roman" w:hAnsi="Times New Roman"/>
          <w:i/>
          <w:color w:val="000000" w:themeColor="text1"/>
          <w:sz w:val="24"/>
          <w:szCs w:val="24"/>
        </w:rPr>
        <w:t>пед</w:t>
      </w:r>
      <w:proofErr w:type="spellEnd"/>
      <w:r w:rsidRPr="00701E7F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5013AA" w:rsidRPr="00701E7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наук, доцент кафедры логопедии, олигофренопедагогики и основ специального образования</w:t>
      </w:r>
    </w:p>
    <w:p w:rsidR="005013AA" w:rsidRPr="00701E7F" w:rsidRDefault="00453028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01E7F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</w:t>
      </w:r>
      <w:r w:rsidR="005013AA" w:rsidRPr="00701E7F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="005013AA" w:rsidRPr="00701E7F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mail</w:t>
      </w:r>
      <w:r w:rsidR="005013AA" w:rsidRPr="00701E7F">
        <w:rPr>
          <w:rFonts w:ascii="Times New Roman" w:hAnsi="Times New Roman"/>
          <w:i/>
          <w:color w:val="000000" w:themeColor="text1"/>
          <w:sz w:val="24"/>
          <w:szCs w:val="24"/>
        </w:rPr>
        <w:t xml:space="preserve">: </w:t>
      </w:r>
      <w:hyperlink r:id="rId8" w:history="1">
        <w:r w:rsidR="005013AA" w:rsidRPr="00701E7F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  <w:u w:val="none"/>
            <w:lang w:val="en-US"/>
          </w:rPr>
          <w:t>ivanivanov</w:t>
        </w:r>
        <w:r w:rsidR="005013AA" w:rsidRPr="00701E7F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  <w:u w:val="none"/>
          </w:rPr>
          <w:t>@</w:t>
        </w:r>
        <w:r w:rsidR="005013AA" w:rsidRPr="00701E7F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  <w:u w:val="none"/>
            <w:lang w:val="en-US"/>
          </w:rPr>
          <w:t>mail</w:t>
        </w:r>
        <w:r w:rsidR="005013AA" w:rsidRPr="00701E7F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  <w:u w:val="none"/>
          </w:rPr>
          <w:t>.</w:t>
        </w:r>
        <w:r w:rsidR="005013AA" w:rsidRPr="00701E7F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5013AA" w:rsidRPr="00701E7F" w:rsidRDefault="00453028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01E7F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2</w:t>
      </w:r>
      <w:r w:rsidR="005013AA" w:rsidRPr="00701E7F">
        <w:rPr>
          <w:rFonts w:ascii="Times New Roman" w:hAnsi="Times New Roman"/>
          <w:i/>
          <w:color w:val="000000" w:themeColor="text1"/>
          <w:sz w:val="24"/>
          <w:szCs w:val="24"/>
        </w:rPr>
        <w:t>обучающаяся 2 курса, направление подготовки 44.04.03 Специальное (дефектологическое) образование, направленность (профиль) Олигофренопедагогика</w:t>
      </w:r>
    </w:p>
    <w:p w:rsidR="005013AA" w:rsidRPr="004E1B29" w:rsidRDefault="00453028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01E7F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e</w:t>
      </w:r>
      <w:r w:rsidR="005013AA" w:rsidRPr="004E1B29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="005013AA" w:rsidRPr="00701E7F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mail</w:t>
      </w:r>
      <w:r w:rsidR="005013AA" w:rsidRPr="004E1B29">
        <w:rPr>
          <w:rFonts w:ascii="Times New Roman" w:hAnsi="Times New Roman"/>
          <w:i/>
          <w:color w:val="000000" w:themeColor="text1"/>
          <w:sz w:val="24"/>
          <w:szCs w:val="24"/>
        </w:rPr>
        <w:t xml:space="preserve">: </w:t>
      </w:r>
      <w:hyperlink r:id="rId9" w:history="1">
        <w:r w:rsidR="005013AA" w:rsidRPr="00701E7F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  <w:u w:val="none"/>
            <w:lang w:val="de-DE"/>
          </w:rPr>
          <w:t>marpetrova</w:t>
        </w:r>
        <w:r w:rsidR="005013AA" w:rsidRPr="004E1B29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  <w:u w:val="none"/>
          </w:rPr>
          <w:t>@</w:t>
        </w:r>
        <w:r w:rsidR="005013AA" w:rsidRPr="00701E7F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  <w:u w:val="none"/>
            <w:lang w:val="de-DE"/>
          </w:rPr>
          <w:t>yandexl</w:t>
        </w:r>
        <w:r w:rsidR="005013AA" w:rsidRPr="004E1B29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  <w:u w:val="none"/>
          </w:rPr>
          <w:t>.</w:t>
        </w:r>
        <w:r w:rsidR="005013AA" w:rsidRPr="00701E7F">
          <w:rPr>
            <w:rStyle w:val="a6"/>
            <w:rFonts w:ascii="Times New Roman" w:hAnsi="Times New Roman"/>
            <w:i/>
            <w:color w:val="000000" w:themeColor="text1"/>
            <w:sz w:val="24"/>
            <w:szCs w:val="24"/>
            <w:u w:val="none"/>
            <w:lang w:val="de-DE"/>
          </w:rPr>
          <w:t>ru</w:t>
        </w:r>
      </w:hyperlink>
    </w:p>
    <w:p w:rsidR="005013AA" w:rsidRPr="004E1B29" w:rsidRDefault="005013AA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013AA" w:rsidRPr="00701E7F" w:rsidRDefault="005013AA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01E7F">
        <w:rPr>
          <w:rFonts w:ascii="Times New Roman" w:hAnsi="Times New Roman"/>
          <w:i/>
          <w:color w:val="000000" w:themeColor="text1"/>
          <w:sz w:val="24"/>
          <w:szCs w:val="24"/>
        </w:rPr>
        <w:t>Россия, Курск, ФГБОУ ВО «Курский государственный университет»</w:t>
      </w:r>
    </w:p>
    <w:p w:rsidR="005013AA" w:rsidRPr="00701E7F" w:rsidRDefault="005013AA" w:rsidP="00427DC9">
      <w:pPr>
        <w:keepNext/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013AA" w:rsidRPr="00701E7F" w:rsidRDefault="005013AA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E7F">
        <w:rPr>
          <w:rFonts w:ascii="Times New Roman" w:hAnsi="Times New Roman"/>
          <w:color w:val="000000" w:themeColor="text1"/>
          <w:sz w:val="24"/>
          <w:szCs w:val="24"/>
        </w:rPr>
        <w:t xml:space="preserve">В статье рассматриваются трудности, возникающие у обучающихся с интеллектуальными нарушениями в процессе моделирования текстовых арифметических задач. Приведены результаты эмпирического исследования по изучению </w:t>
      </w:r>
      <w:proofErr w:type="spellStart"/>
      <w:r w:rsidRPr="00701E7F">
        <w:rPr>
          <w:rFonts w:ascii="Times New Roman" w:hAnsi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701E7F">
        <w:rPr>
          <w:rFonts w:ascii="Times New Roman" w:hAnsi="Times New Roman"/>
          <w:color w:val="000000" w:themeColor="text1"/>
          <w:sz w:val="24"/>
          <w:szCs w:val="24"/>
        </w:rPr>
        <w:t xml:space="preserve"> умений моделировать текстовые арифметические задачи обучающимися с умственной отсталостью 4-го класса. </w:t>
      </w:r>
    </w:p>
    <w:p w:rsidR="005013AA" w:rsidRPr="00701E7F" w:rsidRDefault="005013AA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</w:pPr>
      <w:r w:rsidRPr="00701E7F">
        <w:rPr>
          <w:rFonts w:ascii="Times New Roman" w:hAnsi="Times New Roman"/>
          <w:i/>
          <w:color w:val="000000" w:themeColor="text1"/>
          <w:sz w:val="24"/>
          <w:szCs w:val="24"/>
        </w:rPr>
        <w:t>Ключевые слова:</w:t>
      </w:r>
      <w:r w:rsidRPr="00701E7F">
        <w:rPr>
          <w:rFonts w:ascii="Times New Roman" w:hAnsi="Times New Roman"/>
          <w:color w:val="000000" w:themeColor="text1"/>
          <w:sz w:val="24"/>
          <w:szCs w:val="24"/>
        </w:rPr>
        <w:t xml:space="preserve"> моделирование, текстовые арифметические задачи, моделирование задач, обучающиеся с умственной отсталостью </w:t>
      </w:r>
      <w:r w:rsidRPr="00701E7F">
        <w:rPr>
          <w:rFonts w:ascii="Times New Roman" w:hAnsi="Times New Roman"/>
          <w:color w:val="000000" w:themeColor="text1"/>
          <w:sz w:val="24"/>
          <w:szCs w:val="24"/>
          <w:lang w:val="en-US"/>
        </w:rPr>
        <w:t>(</w:t>
      </w:r>
      <w:r w:rsidRPr="00701E7F">
        <w:rPr>
          <w:rFonts w:ascii="Times New Roman" w:hAnsi="Times New Roman"/>
          <w:color w:val="000000" w:themeColor="text1"/>
          <w:sz w:val="24"/>
          <w:szCs w:val="24"/>
        </w:rPr>
        <w:t>интеллектуальными</w:t>
      </w:r>
      <w:r w:rsidRPr="00701E7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701E7F">
        <w:rPr>
          <w:rFonts w:ascii="Times New Roman" w:hAnsi="Times New Roman"/>
          <w:color w:val="000000" w:themeColor="text1"/>
          <w:sz w:val="24"/>
          <w:szCs w:val="24"/>
        </w:rPr>
        <w:t>нарушениями</w:t>
      </w:r>
      <w:r w:rsidRPr="00701E7F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</w:p>
    <w:p w:rsidR="005013AA" w:rsidRPr="00701E7F" w:rsidRDefault="005013AA" w:rsidP="00427DC9">
      <w:pPr>
        <w:keepNext/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5013AA" w:rsidRPr="00701E7F" w:rsidRDefault="005013AA" w:rsidP="00427DC9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701E7F">
        <w:rPr>
          <w:rFonts w:ascii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MODELING PECULIARITIES TEXT ARITHMETIC TASKS BY STUDENTS</w:t>
      </w:r>
    </w:p>
    <w:p w:rsidR="005013AA" w:rsidRPr="00701E7F" w:rsidRDefault="005013AA" w:rsidP="00427DC9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701E7F">
        <w:rPr>
          <w:rFonts w:ascii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WITH MENTAL RETARDATION</w:t>
      </w:r>
    </w:p>
    <w:p w:rsidR="005013AA" w:rsidRPr="00701E7F" w:rsidRDefault="005013AA" w:rsidP="00427DC9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</w:p>
    <w:p w:rsidR="005013AA" w:rsidRPr="00701E7F" w:rsidRDefault="005013AA" w:rsidP="00453028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</w:pPr>
      <w:r w:rsidRPr="00701E7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="00453028" w:rsidRPr="00701E7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. I. I</w:t>
      </w:r>
      <w:r w:rsidRPr="00701E7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vanov</w:t>
      </w:r>
      <w:r w:rsidR="00453028" w:rsidRPr="00701E7F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  <w:lang w:val="en-US"/>
        </w:rPr>
        <w:t>1</w:t>
      </w:r>
      <w:r w:rsidR="00453028" w:rsidRPr="00701E7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, </w:t>
      </w:r>
      <w:r w:rsidR="00453028" w:rsidRPr="00701E7F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r w:rsidR="00453028" w:rsidRPr="00701E7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453028" w:rsidRPr="00701E7F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r w:rsidR="00453028" w:rsidRPr="00701E7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453028" w:rsidRPr="00701E7F"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  <w:t>Petrova</w:t>
      </w:r>
      <w:r w:rsidR="00453028" w:rsidRPr="00701E7F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  <w:lang w:val="en-US" w:eastAsia="ru-RU"/>
        </w:rPr>
        <w:t>2</w:t>
      </w:r>
    </w:p>
    <w:p w:rsidR="00453028" w:rsidRPr="00701E7F" w:rsidRDefault="00453028" w:rsidP="00453028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5013AA" w:rsidRPr="00701E7F" w:rsidRDefault="00453028" w:rsidP="00427DC9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701E7F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  <w:lang w:val="en-US" w:eastAsia="ru-RU"/>
        </w:rPr>
        <w:t>1</w:t>
      </w:r>
      <w:r w:rsidR="005013AA" w:rsidRPr="00701E7F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 xml:space="preserve">candidate of pedagogical Sciences, docent of speech therapy, </w:t>
      </w:r>
      <w:proofErr w:type="spellStart"/>
      <w:r w:rsidR="005013AA" w:rsidRPr="00701E7F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oligophrenopedagogy</w:t>
      </w:r>
      <w:proofErr w:type="spellEnd"/>
      <w:r w:rsidR="005013AA" w:rsidRPr="00701E7F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 xml:space="preserve"> and special education chair</w:t>
      </w:r>
    </w:p>
    <w:p w:rsidR="005013AA" w:rsidRPr="00701E7F" w:rsidRDefault="005013AA" w:rsidP="00427DC9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701E7F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E-mail</w:t>
      </w:r>
      <w:r w:rsidRPr="00701E7F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: </w:t>
      </w:r>
      <w:hyperlink r:id="rId10" w:history="1">
        <w:r w:rsidRPr="00701E7F">
          <w:rPr>
            <w:rStyle w:val="a6"/>
            <w:rFonts w:ascii="Times New Roman" w:hAnsi="Times New Roman"/>
            <w:i/>
            <w:iCs/>
            <w:color w:val="000000" w:themeColor="text1"/>
            <w:sz w:val="24"/>
            <w:szCs w:val="24"/>
            <w:u w:val="none"/>
            <w:lang w:val="en-US" w:eastAsia="ru-RU"/>
          </w:rPr>
          <w:t>ivanivanov@mail.ru</w:t>
        </w:r>
      </w:hyperlink>
    </w:p>
    <w:p w:rsidR="005013AA" w:rsidRPr="00701E7F" w:rsidRDefault="00453028" w:rsidP="00427DC9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701E7F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  <w:lang w:val="en-US" w:eastAsia="ru-RU"/>
        </w:rPr>
        <w:t>2</w:t>
      </w:r>
      <w:r w:rsidR="005013AA" w:rsidRPr="00701E7F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student 2 courses, training direction 44.03.03 Special (</w:t>
      </w:r>
      <w:proofErr w:type="spellStart"/>
      <w:r w:rsidR="005013AA" w:rsidRPr="00701E7F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defectological</w:t>
      </w:r>
      <w:proofErr w:type="spellEnd"/>
      <w:r w:rsidR="005013AA" w:rsidRPr="00701E7F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 xml:space="preserve">) education, orientation (profile) </w:t>
      </w:r>
      <w:proofErr w:type="spellStart"/>
      <w:r w:rsidR="005013AA" w:rsidRPr="00701E7F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Oligophrenopedagogics</w:t>
      </w:r>
      <w:proofErr w:type="spellEnd"/>
    </w:p>
    <w:p w:rsidR="005013AA" w:rsidRPr="00701E7F" w:rsidRDefault="005013AA" w:rsidP="00427DC9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701E7F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E-mail</w:t>
      </w:r>
      <w:r w:rsidRPr="00701E7F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: </w:t>
      </w:r>
      <w:hyperlink r:id="rId11" w:history="1">
        <w:r w:rsidRPr="00701E7F">
          <w:rPr>
            <w:rStyle w:val="a6"/>
            <w:rFonts w:ascii="Times New Roman" w:hAnsi="Times New Roman"/>
            <w:i/>
            <w:iCs/>
            <w:color w:val="000000" w:themeColor="text1"/>
            <w:sz w:val="24"/>
            <w:szCs w:val="24"/>
            <w:u w:val="none"/>
            <w:lang w:val="en-US" w:eastAsia="ru-RU"/>
          </w:rPr>
          <w:t>marpetrova@yandexl.ru</w:t>
        </w:r>
      </w:hyperlink>
    </w:p>
    <w:p w:rsidR="005013AA" w:rsidRPr="00701E7F" w:rsidRDefault="005013AA" w:rsidP="00427DC9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</w:p>
    <w:p w:rsidR="005013AA" w:rsidRPr="00701E7F" w:rsidRDefault="005013AA" w:rsidP="00427DC9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701E7F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Russia, Kursk, Kursk State University</w:t>
      </w:r>
    </w:p>
    <w:p w:rsidR="005013AA" w:rsidRPr="00701E7F" w:rsidRDefault="005013AA" w:rsidP="00427DC9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</w:p>
    <w:p w:rsidR="005013AA" w:rsidRPr="00845222" w:rsidRDefault="005013AA" w:rsidP="00427DC9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701E7F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The article deals with the difficulties encountered by students with intellectual disabilities in the</w:t>
      </w:r>
      <w:r w:rsidRPr="00845222">
        <w:rPr>
          <w:rFonts w:ascii="Times New Roman" w:hAnsi="Times New Roman"/>
          <w:sz w:val="24"/>
          <w:szCs w:val="24"/>
          <w:lang w:val="en-US" w:eastAsia="ru-RU"/>
        </w:rPr>
        <w:t xml:space="preserve"> modeling of text arithmetic tasks. The results of empirical research on the formation of skills to model text arithmetic tasks of students with mental retardation of the 4</w:t>
      </w:r>
      <w:r w:rsidRPr="00845222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th</w:t>
      </w:r>
      <w:r w:rsidRPr="00845222">
        <w:rPr>
          <w:rFonts w:ascii="Times New Roman" w:hAnsi="Times New Roman"/>
          <w:sz w:val="24"/>
          <w:szCs w:val="24"/>
          <w:lang w:val="en-US" w:eastAsia="ru-RU"/>
        </w:rPr>
        <w:t xml:space="preserve"> form are presented.</w:t>
      </w:r>
    </w:p>
    <w:p w:rsidR="005013AA" w:rsidRPr="00845222" w:rsidRDefault="005013AA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5222">
        <w:rPr>
          <w:rFonts w:ascii="Times New Roman" w:hAnsi="Times New Roman"/>
          <w:i/>
          <w:iCs/>
          <w:sz w:val="24"/>
          <w:szCs w:val="24"/>
          <w:lang w:val="en-US" w:eastAsia="ru-RU"/>
        </w:rPr>
        <w:t>Keywords:</w:t>
      </w:r>
      <w:r w:rsidRPr="00845222">
        <w:rPr>
          <w:rFonts w:ascii="Times New Roman" w:hAnsi="Times New Roman"/>
          <w:sz w:val="24"/>
          <w:szCs w:val="24"/>
          <w:lang w:val="en-US" w:eastAsia="ru-RU"/>
        </w:rPr>
        <w:t xml:space="preserve"> modeling, text arithmetic tasks, task modeling students with mental retardation (intellectual delinquency).</w:t>
      </w:r>
    </w:p>
    <w:p w:rsidR="005013AA" w:rsidRPr="00845222" w:rsidRDefault="005013AA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013AA" w:rsidRPr="00845222" w:rsidRDefault="005013AA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 xml:space="preserve">Текст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>.</w:t>
      </w:r>
    </w:p>
    <w:p w:rsidR="005013AA" w:rsidRPr="00845222" w:rsidRDefault="005013AA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 xml:space="preserve">Текст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те </w:t>
      </w:r>
      <w:proofErr w:type="spellStart"/>
      <w:r w:rsidRPr="00845222">
        <w:rPr>
          <w:rFonts w:ascii="Times New Roman" w:hAnsi="Times New Roman"/>
          <w:sz w:val="24"/>
          <w:szCs w:val="24"/>
        </w:rPr>
        <w:t>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текст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текст</w:t>
      </w:r>
      <w:proofErr w:type="spellEnd"/>
      <w:r w:rsidRPr="00845222">
        <w:rPr>
          <w:rFonts w:ascii="Times New Roman" w:hAnsi="Times New Roman"/>
          <w:sz w:val="24"/>
          <w:szCs w:val="24"/>
        </w:rPr>
        <w:t>.</w:t>
      </w:r>
    </w:p>
    <w:p w:rsidR="005013AA" w:rsidRPr="00845222" w:rsidRDefault="005013AA" w:rsidP="00427DC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013AA" w:rsidRPr="00453028" w:rsidRDefault="005013AA" w:rsidP="00427DC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53028">
        <w:rPr>
          <w:rFonts w:ascii="Times New Roman" w:hAnsi="Times New Roman"/>
          <w:b/>
          <w:i/>
          <w:sz w:val="24"/>
          <w:szCs w:val="24"/>
        </w:rPr>
        <w:t>Библиографический список</w:t>
      </w:r>
    </w:p>
    <w:p w:rsidR="005013AA" w:rsidRPr="00845222" w:rsidRDefault="005013AA" w:rsidP="00427DC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13AA" w:rsidRPr="00845222" w:rsidRDefault="005013AA" w:rsidP="00427DC9">
      <w:pPr>
        <w:pStyle w:val="a3"/>
        <w:keepNext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header-user-name"/>
          <w:rFonts w:ascii="Times New Roman" w:hAnsi="Times New Roman"/>
          <w:color w:val="FF0000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 xml:space="preserve">Буренкова Н.В. Моделирование как способ формирования обобщённого умения решать </w:t>
      </w:r>
      <w:proofErr w:type="gramStart"/>
      <w:r w:rsidRPr="00845222">
        <w:rPr>
          <w:rFonts w:ascii="Times New Roman" w:hAnsi="Times New Roman"/>
          <w:sz w:val="24"/>
          <w:szCs w:val="24"/>
        </w:rPr>
        <w:lastRenderedPageBreak/>
        <w:t>задачи :</w:t>
      </w:r>
      <w:proofErr w:type="gramEnd"/>
      <w:r w:rsidRPr="0084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222">
        <w:rPr>
          <w:rFonts w:ascii="Times New Roman" w:hAnsi="Times New Roman"/>
          <w:sz w:val="24"/>
          <w:szCs w:val="24"/>
        </w:rPr>
        <w:t>автореф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5222">
        <w:rPr>
          <w:rFonts w:ascii="Times New Roman" w:hAnsi="Times New Roman"/>
          <w:sz w:val="24"/>
          <w:szCs w:val="24"/>
        </w:rPr>
        <w:t>дис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Pr="00845222">
        <w:rPr>
          <w:rFonts w:ascii="Times New Roman" w:hAnsi="Times New Roman"/>
          <w:sz w:val="24"/>
          <w:szCs w:val="24"/>
        </w:rPr>
        <w:t>пед</w:t>
      </w:r>
      <w:proofErr w:type="spellEnd"/>
      <w:r w:rsidRPr="00845222">
        <w:rPr>
          <w:rFonts w:ascii="Times New Roman" w:hAnsi="Times New Roman"/>
          <w:sz w:val="24"/>
          <w:szCs w:val="24"/>
        </w:rPr>
        <w:t xml:space="preserve">. наук. </w:t>
      </w:r>
      <w:r w:rsidR="00700507" w:rsidRPr="00845222">
        <w:rPr>
          <w:rFonts w:ascii="Times New Roman" w:hAnsi="Times New Roman"/>
          <w:sz w:val="24"/>
          <w:szCs w:val="24"/>
        </w:rPr>
        <w:t xml:space="preserve">– </w:t>
      </w:r>
      <w:r w:rsidRPr="00845222">
        <w:rPr>
          <w:rFonts w:ascii="Times New Roman" w:hAnsi="Times New Roman"/>
          <w:sz w:val="24"/>
          <w:szCs w:val="24"/>
        </w:rPr>
        <w:t xml:space="preserve">М., 2009. </w:t>
      </w:r>
      <w:r w:rsidR="00700507" w:rsidRPr="00845222">
        <w:rPr>
          <w:rFonts w:ascii="Times New Roman" w:hAnsi="Times New Roman"/>
          <w:sz w:val="24"/>
          <w:szCs w:val="24"/>
        </w:rPr>
        <w:t xml:space="preserve">– </w:t>
      </w:r>
      <w:r w:rsidRPr="00845222">
        <w:rPr>
          <w:rFonts w:ascii="Times New Roman" w:hAnsi="Times New Roman"/>
          <w:sz w:val="24"/>
          <w:szCs w:val="24"/>
        </w:rPr>
        <w:t>24 с.</w:t>
      </w:r>
    </w:p>
    <w:p w:rsidR="005013AA" w:rsidRPr="00845222" w:rsidRDefault="005013AA" w:rsidP="00427DC9">
      <w:pPr>
        <w:pStyle w:val="a3"/>
        <w:keepNext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 xml:space="preserve">Гриханов В.П. Обучение учащихся с интеллектуальной недостаточностью решению арифметических задач: </w:t>
      </w:r>
      <w:proofErr w:type="gramStart"/>
      <w:r w:rsidRPr="00845222">
        <w:rPr>
          <w:rFonts w:ascii="Times New Roman" w:hAnsi="Times New Roman"/>
          <w:sz w:val="24"/>
          <w:szCs w:val="24"/>
        </w:rPr>
        <w:t>учеб.-</w:t>
      </w:r>
      <w:proofErr w:type="gramEnd"/>
      <w:r w:rsidRPr="00845222">
        <w:rPr>
          <w:rFonts w:ascii="Times New Roman" w:hAnsi="Times New Roman"/>
          <w:sz w:val="24"/>
          <w:szCs w:val="24"/>
        </w:rPr>
        <w:t xml:space="preserve">метод. пособие. </w:t>
      </w:r>
      <w:r w:rsidR="00700507" w:rsidRPr="00845222">
        <w:rPr>
          <w:rFonts w:ascii="Times New Roman" w:hAnsi="Times New Roman"/>
          <w:sz w:val="24"/>
          <w:szCs w:val="24"/>
        </w:rPr>
        <w:t xml:space="preserve">– </w:t>
      </w:r>
      <w:r w:rsidRPr="00845222">
        <w:rPr>
          <w:rFonts w:ascii="Times New Roman" w:hAnsi="Times New Roman"/>
          <w:sz w:val="24"/>
          <w:szCs w:val="24"/>
        </w:rPr>
        <w:t xml:space="preserve">Минск: БГПУ, 2011. </w:t>
      </w:r>
      <w:r w:rsidR="00700507" w:rsidRPr="00845222">
        <w:rPr>
          <w:rFonts w:ascii="Times New Roman" w:hAnsi="Times New Roman"/>
          <w:sz w:val="24"/>
          <w:szCs w:val="24"/>
        </w:rPr>
        <w:t xml:space="preserve">– </w:t>
      </w:r>
      <w:r w:rsidRPr="00845222">
        <w:rPr>
          <w:rFonts w:ascii="Times New Roman" w:hAnsi="Times New Roman"/>
          <w:sz w:val="24"/>
          <w:szCs w:val="24"/>
        </w:rPr>
        <w:t xml:space="preserve">55 с. </w:t>
      </w:r>
    </w:p>
    <w:p w:rsidR="005013AA" w:rsidRPr="00845222" w:rsidRDefault="005013AA" w:rsidP="00427DC9">
      <w:pPr>
        <w:pStyle w:val="a3"/>
        <w:keepNext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>Обучение и воспитание детей с интеллектуал</w:t>
      </w:r>
      <w:r w:rsidR="00700507" w:rsidRPr="00845222">
        <w:rPr>
          <w:rFonts w:ascii="Times New Roman" w:hAnsi="Times New Roman"/>
          <w:sz w:val="24"/>
          <w:szCs w:val="24"/>
        </w:rPr>
        <w:t xml:space="preserve">ьными нарушениями / под ред. Б.П. </w:t>
      </w:r>
      <w:proofErr w:type="spellStart"/>
      <w:r w:rsidR="00700507" w:rsidRPr="00845222">
        <w:rPr>
          <w:rFonts w:ascii="Times New Roman" w:hAnsi="Times New Roman"/>
          <w:sz w:val="24"/>
          <w:szCs w:val="24"/>
        </w:rPr>
        <w:t>Пузанова</w:t>
      </w:r>
      <w:proofErr w:type="spellEnd"/>
      <w:r w:rsidR="00700507" w:rsidRPr="00845222">
        <w:rPr>
          <w:rFonts w:ascii="Times New Roman" w:hAnsi="Times New Roman"/>
          <w:sz w:val="24"/>
          <w:szCs w:val="24"/>
        </w:rPr>
        <w:t>. – М.</w:t>
      </w:r>
      <w:r w:rsidRPr="00845222">
        <w:rPr>
          <w:rFonts w:ascii="Times New Roman" w:hAnsi="Times New Roman"/>
          <w:sz w:val="24"/>
          <w:szCs w:val="24"/>
        </w:rPr>
        <w:t xml:space="preserve">: Издательский центр «Академия», 2011. </w:t>
      </w:r>
      <w:r w:rsidR="00700507" w:rsidRPr="00845222">
        <w:rPr>
          <w:rFonts w:ascii="Times New Roman" w:hAnsi="Times New Roman"/>
          <w:sz w:val="24"/>
          <w:szCs w:val="24"/>
        </w:rPr>
        <w:t xml:space="preserve">– </w:t>
      </w:r>
      <w:r w:rsidRPr="00845222">
        <w:rPr>
          <w:rFonts w:ascii="Times New Roman" w:hAnsi="Times New Roman"/>
          <w:sz w:val="24"/>
          <w:szCs w:val="24"/>
        </w:rPr>
        <w:t xml:space="preserve">272 с. </w:t>
      </w:r>
    </w:p>
    <w:p w:rsidR="005013AA" w:rsidRPr="00845222" w:rsidRDefault="00700507" w:rsidP="00427DC9">
      <w:pPr>
        <w:pStyle w:val="a3"/>
        <w:keepNext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>Перова М.</w:t>
      </w:r>
      <w:r w:rsidR="005013AA" w:rsidRPr="00845222">
        <w:rPr>
          <w:rFonts w:ascii="Times New Roman" w:hAnsi="Times New Roman"/>
          <w:sz w:val="24"/>
          <w:szCs w:val="24"/>
        </w:rPr>
        <w:t xml:space="preserve">Н. Методика преподавания математики в специальной (коррекционной) школе </w:t>
      </w:r>
      <w:r w:rsidR="005013AA" w:rsidRPr="00845222">
        <w:rPr>
          <w:rFonts w:ascii="Times New Roman" w:hAnsi="Times New Roman"/>
          <w:sz w:val="24"/>
          <w:szCs w:val="24"/>
          <w:lang w:val="en-US"/>
        </w:rPr>
        <w:t>VIII</w:t>
      </w:r>
      <w:r w:rsidR="005013AA" w:rsidRPr="00845222">
        <w:rPr>
          <w:rFonts w:ascii="Times New Roman" w:hAnsi="Times New Roman"/>
          <w:sz w:val="24"/>
          <w:szCs w:val="24"/>
        </w:rPr>
        <w:t xml:space="preserve"> вида: </w:t>
      </w:r>
      <w:r w:rsidR="005013AA" w:rsidRPr="00845222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 xml:space="preserve">учеб. для студ. дефект. фак. педвузов. 4-е изд., </w:t>
      </w:r>
      <w:proofErr w:type="spellStart"/>
      <w:r w:rsidR="005013AA" w:rsidRPr="00845222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>перераб</w:t>
      </w:r>
      <w:proofErr w:type="spellEnd"/>
      <w:r w:rsidR="00453028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>.</w:t>
      </w:r>
      <w:r w:rsidRPr="00845222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 xml:space="preserve"> </w:t>
      </w:r>
      <w:r w:rsidRPr="0084522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[Электронный ресурс]</w:t>
      </w:r>
      <w:r w:rsidR="005013AA" w:rsidRPr="00845222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>.</w:t>
      </w:r>
      <w:r w:rsidR="005013AA" w:rsidRPr="00845222">
        <w:rPr>
          <w:rFonts w:ascii="Times New Roman" w:hAnsi="Times New Roman"/>
          <w:sz w:val="24"/>
          <w:szCs w:val="24"/>
        </w:rPr>
        <w:t xml:space="preserve"> </w:t>
      </w:r>
      <w:r w:rsidRPr="00845222">
        <w:rPr>
          <w:rFonts w:ascii="Times New Roman" w:hAnsi="Times New Roman"/>
          <w:sz w:val="24"/>
          <w:szCs w:val="24"/>
        </w:rPr>
        <w:t xml:space="preserve">– </w:t>
      </w:r>
      <w:r w:rsidR="005013AA" w:rsidRPr="00845222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="005013AA" w:rsidRPr="00845222">
        <w:rPr>
          <w:rFonts w:ascii="Times New Roman" w:hAnsi="Times New Roman"/>
          <w:sz w:val="24"/>
          <w:szCs w:val="24"/>
        </w:rPr>
        <w:t>Гуманит</w:t>
      </w:r>
      <w:proofErr w:type="spellEnd"/>
      <w:r w:rsidR="005013AA" w:rsidRPr="00845222">
        <w:rPr>
          <w:rFonts w:ascii="Times New Roman" w:hAnsi="Times New Roman"/>
          <w:sz w:val="24"/>
          <w:szCs w:val="24"/>
        </w:rPr>
        <w:t xml:space="preserve">. изд. центр ВЛАДОС, 2001. </w:t>
      </w:r>
      <w:r w:rsidRPr="00845222">
        <w:rPr>
          <w:rFonts w:ascii="Times New Roman" w:hAnsi="Times New Roman"/>
          <w:sz w:val="24"/>
          <w:szCs w:val="24"/>
        </w:rPr>
        <w:t xml:space="preserve">– </w:t>
      </w:r>
      <w:r w:rsidR="005013AA" w:rsidRPr="00845222">
        <w:rPr>
          <w:rFonts w:ascii="Times New Roman" w:hAnsi="Times New Roman"/>
          <w:sz w:val="24"/>
          <w:szCs w:val="24"/>
        </w:rPr>
        <w:t xml:space="preserve">408 с. </w:t>
      </w:r>
      <w:r w:rsidRPr="00845222">
        <w:rPr>
          <w:rFonts w:ascii="Times New Roman" w:hAnsi="Times New Roman"/>
          <w:sz w:val="24"/>
          <w:szCs w:val="24"/>
        </w:rPr>
        <w:t xml:space="preserve">– </w:t>
      </w:r>
      <w:r w:rsidR="005013AA" w:rsidRPr="0084522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URL: </w:t>
      </w:r>
      <w:hyperlink r:id="rId12" w:history="1">
        <w:r w:rsidR="005013AA" w:rsidRPr="00845222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http://pedlib.ru/Books/6/0424/6-0424-1.shtml</w:t>
        </w:r>
      </w:hyperlink>
      <w:r w:rsidRPr="00845222">
        <w:rPr>
          <w:rFonts w:ascii="Times New Roman" w:hAnsi="Times New Roman"/>
          <w:sz w:val="24"/>
          <w:szCs w:val="24"/>
        </w:rPr>
        <w:t xml:space="preserve"> (дата обращения 15.01.2022</w:t>
      </w:r>
      <w:r w:rsidR="005013AA" w:rsidRPr="00845222">
        <w:rPr>
          <w:rFonts w:ascii="Times New Roman" w:hAnsi="Times New Roman"/>
          <w:sz w:val="24"/>
          <w:szCs w:val="24"/>
        </w:rPr>
        <w:t>).</w:t>
      </w:r>
    </w:p>
    <w:p w:rsidR="00427DC9" w:rsidRPr="00453028" w:rsidRDefault="00700507" w:rsidP="00453028">
      <w:pPr>
        <w:pStyle w:val="a3"/>
        <w:keepNext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222">
        <w:rPr>
          <w:rFonts w:ascii="Times New Roman" w:hAnsi="Times New Roman"/>
          <w:sz w:val="24"/>
          <w:szCs w:val="24"/>
        </w:rPr>
        <w:t>Целищева И.И., Румянцева И.Б., Князева Т.</w:t>
      </w:r>
      <w:r w:rsidR="005013AA" w:rsidRPr="00845222">
        <w:rPr>
          <w:rFonts w:ascii="Times New Roman" w:hAnsi="Times New Roman"/>
          <w:sz w:val="24"/>
          <w:szCs w:val="24"/>
        </w:rPr>
        <w:t xml:space="preserve">И. Моделирование как основа обучения решению текстовых задач учащихся коррекционной школы VIII вида // Воспитание и обучение детей с нарушениями развития. </w:t>
      </w:r>
      <w:r w:rsidRPr="00845222">
        <w:rPr>
          <w:rFonts w:ascii="Times New Roman" w:hAnsi="Times New Roman"/>
          <w:sz w:val="24"/>
          <w:szCs w:val="24"/>
        </w:rPr>
        <w:t xml:space="preserve">– </w:t>
      </w:r>
      <w:r w:rsidR="005013AA" w:rsidRPr="00845222">
        <w:rPr>
          <w:rFonts w:ascii="Times New Roman" w:hAnsi="Times New Roman"/>
          <w:sz w:val="24"/>
          <w:szCs w:val="24"/>
        </w:rPr>
        <w:t xml:space="preserve">2008. </w:t>
      </w:r>
      <w:r w:rsidRPr="00845222">
        <w:rPr>
          <w:rFonts w:ascii="Times New Roman" w:hAnsi="Times New Roman"/>
          <w:sz w:val="24"/>
          <w:szCs w:val="24"/>
        </w:rPr>
        <w:t xml:space="preserve">– </w:t>
      </w:r>
      <w:r w:rsidR="005013AA" w:rsidRPr="00845222">
        <w:rPr>
          <w:rFonts w:ascii="Times New Roman" w:hAnsi="Times New Roman"/>
          <w:sz w:val="24"/>
          <w:szCs w:val="24"/>
        </w:rPr>
        <w:t xml:space="preserve">№1. </w:t>
      </w:r>
      <w:r w:rsidRPr="00845222">
        <w:rPr>
          <w:rFonts w:ascii="Times New Roman" w:hAnsi="Times New Roman"/>
          <w:sz w:val="24"/>
          <w:szCs w:val="24"/>
        </w:rPr>
        <w:t xml:space="preserve">– </w:t>
      </w:r>
      <w:r w:rsidR="005013AA" w:rsidRPr="00845222">
        <w:rPr>
          <w:rFonts w:ascii="Times New Roman" w:hAnsi="Times New Roman"/>
          <w:sz w:val="24"/>
          <w:szCs w:val="24"/>
        </w:rPr>
        <w:t xml:space="preserve">С. 22-29. </w:t>
      </w:r>
    </w:p>
    <w:sectPr w:rsidR="00427DC9" w:rsidRPr="00453028" w:rsidSect="00427DC9">
      <w:pgSz w:w="11906" w:h="16838"/>
      <w:pgMar w:top="851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687"/>
    <w:multiLevelType w:val="hybridMultilevel"/>
    <w:tmpl w:val="34B8BF58"/>
    <w:lvl w:ilvl="0" w:tplc="2A6A7D70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2981D2F"/>
    <w:multiLevelType w:val="multilevel"/>
    <w:tmpl w:val="955A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E1FF8"/>
    <w:multiLevelType w:val="hybridMultilevel"/>
    <w:tmpl w:val="BC78C710"/>
    <w:lvl w:ilvl="0" w:tplc="BE6245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65E7172"/>
    <w:multiLevelType w:val="singleLevel"/>
    <w:tmpl w:val="775EECF4"/>
    <w:lvl w:ilvl="0">
      <w:start w:val="1"/>
      <w:numFmt w:val="decimal"/>
      <w:suff w:val="space"/>
      <w:lvlText w:val="%1)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2665B1"/>
    <w:multiLevelType w:val="hybridMultilevel"/>
    <w:tmpl w:val="FA0C6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0036C0"/>
    <w:multiLevelType w:val="hybridMultilevel"/>
    <w:tmpl w:val="1FD6CD3C"/>
    <w:lvl w:ilvl="0" w:tplc="3CE21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05534"/>
    <w:multiLevelType w:val="hybridMultilevel"/>
    <w:tmpl w:val="CB425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B3CFB"/>
    <w:multiLevelType w:val="hybridMultilevel"/>
    <w:tmpl w:val="673496E4"/>
    <w:lvl w:ilvl="0" w:tplc="3D78AA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5C2E"/>
    <w:multiLevelType w:val="hybridMultilevel"/>
    <w:tmpl w:val="ADA2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B353F"/>
    <w:multiLevelType w:val="hybridMultilevel"/>
    <w:tmpl w:val="DC924B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CC44E7"/>
    <w:multiLevelType w:val="hybridMultilevel"/>
    <w:tmpl w:val="B8008B56"/>
    <w:lvl w:ilvl="0" w:tplc="89E81C5E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E717303"/>
    <w:multiLevelType w:val="hybridMultilevel"/>
    <w:tmpl w:val="F29627B2"/>
    <w:lvl w:ilvl="0" w:tplc="3CE21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64EDE"/>
    <w:multiLevelType w:val="hybridMultilevel"/>
    <w:tmpl w:val="0B0C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05BE1"/>
    <w:multiLevelType w:val="multilevel"/>
    <w:tmpl w:val="C34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470B60"/>
    <w:multiLevelType w:val="hybridMultilevel"/>
    <w:tmpl w:val="11A8D4E0"/>
    <w:lvl w:ilvl="0" w:tplc="5CE8C6FE">
      <w:start w:val="1"/>
      <w:numFmt w:val="bullet"/>
      <w:lvlText w:val="−"/>
      <w:lvlJc w:val="left"/>
      <w:pPr>
        <w:ind w:left="15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5" w15:restartNumberingAfterBreak="0">
    <w:nsid w:val="3B3B0894"/>
    <w:multiLevelType w:val="hybridMultilevel"/>
    <w:tmpl w:val="C7B02C64"/>
    <w:lvl w:ilvl="0" w:tplc="2E8AE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60F6C"/>
    <w:multiLevelType w:val="hybridMultilevel"/>
    <w:tmpl w:val="934E9842"/>
    <w:lvl w:ilvl="0" w:tplc="3CE21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E69"/>
    <w:multiLevelType w:val="hybridMultilevel"/>
    <w:tmpl w:val="6F5C9274"/>
    <w:lvl w:ilvl="0" w:tplc="DFEC04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66645D7"/>
    <w:multiLevelType w:val="hybridMultilevel"/>
    <w:tmpl w:val="CFC67FA8"/>
    <w:lvl w:ilvl="0" w:tplc="D7E28B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BF6842"/>
    <w:multiLevelType w:val="multilevel"/>
    <w:tmpl w:val="F3F0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1A45A4"/>
    <w:multiLevelType w:val="hybridMultilevel"/>
    <w:tmpl w:val="ADA2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43C0F"/>
    <w:multiLevelType w:val="multilevel"/>
    <w:tmpl w:val="AAA6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F339EA"/>
    <w:multiLevelType w:val="hybridMultilevel"/>
    <w:tmpl w:val="2730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260D4"/>
    <w:multiLevelType w:val="hybridMultilevel"/>
    <w:tmpl w:val="24E4C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B2C51"/>
    <w:multiLevelType w:val="hybridMultilevel"/>
    <w:tmpl w:val="C3123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A6FC5"/>
    <w:multiLevelType w:val="hybridMultilevel"/>
    <w:tmpl w:val="ADA2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22"/>
  </w:num>
  <w:num w:numId="6">
    <w:abstractNumId w:val="16"/>
  </w:num>
  <w:num w:numId="7">
    <w:abstractNumId w:val="4"/>
  </w:num>
  <w:num w:numId="8">
    <w:abstractNumId w:val="14"/>
  </w:num>
  <w:num w:numId="9">
    <w:abstractNumId w:val="1"/>
  </w:num>
  <w:num w:numId="10">
    <w:abstractNumId w:val="21"/>
  </w:num>
  <w:num w:numId="11">
    <w:abstractNumId w:val="0"/>
  </w:num>
  <w:num w:numId="12">
    <w:abstractNumId w:val="10"/>
  </w:num>
  <w:num w:numId="13">
    <w:abstractNumId w:val="11"/>
  </w:num>
  <w:num w:numId="14">
    <w:abstractNumId w:val="6"/>
  </w:num>
  <w:num w:numId="15">
    <w:abstractNumId w:val="24"/>
  </w:num>
  <w:num w:numId="16">
    <w:abstractNumId w:val="2"/>
  </w:num>
  <w:num w:numId="17">
    <w:abstractNumId w:val="12"/>
  </w:num>
  <w:num w:numId="18">
    <w:abstractNumId w:val="20"/>
  </w:num>
  <w:num w:numId="19">
    <w:abstractNumId w:val="25"/>
  </w:num>
  <w:num w:numId="20">
    <w:abstractNumId w:val="13"/>
  </w:num>
  <w:num w:numId="21">
    <w:abstractNumId w:val="23"/>
  </w:num>
  <w:num w:numId="22">
    <w:abstractNumId w:val="8"/>
  </w:num>
  <w:num w:numId="23">
    <w:abstractNumId w:val="19"/>
  </w:num>
  <w:num w:numId="24">
    <w:abstractNumId w:val="17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5"/>
    <w:rsid w:val="00006DA8"/>
    <w:rsid w:val="0001298F"/>
    <w:rsid w:val="00014618"/>
    <w:rsid w:val="00022858"/>
    <w:rsid w:val="00026F3C"/>
    <w:rsid w:val="00053507"/>
    <w:rsid w:val="000654E3"/>
    <w:rsid w:val="0008506E"/>
    <w:rsid w:val="00093C26"/>
    <w:rsid w:val="000A6C42"/>
    <w:rsid w:val="000C0A72"/>
    <w:rsid w:val="000C7A69"/>
    <w:rsid w:val="000D4828"/>
    <w:rsid w:val="000F457D"/>
    <w:rsid w:val="00107ADC"/>
    <w:rsid w:val="0011402B"/>
    <w:rsid w:val="00117A91"/>
    <w:rsid w:val="00125C66"/>
    <w:rsid w:val="0013135C"/>
    <w:rsid w:val="00140102"/>
    <w:rsid w:val="0015120B"/>
    <w:rsid w:val="00151FA8"/>
    <w:rsid w:val="001559D2"/>
    <w:rsid w:val="001649E9"/>
    <w:rsid w:val="00166E58"/>
    <w:rsid w:val="001754F3"/>
    <w:rsid w:val="00180158"/>
    <w:rsid w:val="001A398D"/>
    <w:rsid w:val="001B4C6F"/>
    <w:rsid w:val="001B72FE"/>
    <w:rsid w:val="001E162A"/>
    <w:rsid w:val="001F2547"/>
    <w:rsid w:val="001F65E8"/>
    <w:rsid w:val="00203E73"/>
    <w:rsid w:val="00207539"/>
    <w:rsid w:val="00223A23"/>
    <w:rsid w:val="00234C91"/>
    <w:rsid w:val="0023656A"/>
    <w:rsid w:val="00244732"/>
    <w:rsid w:val="0026422D"/>
    <w:rsid w:val="0027293E"/>
    <w:rsid w:val="00273FFB"/>
    <w:rsid w:val="00287DBF"/>
    <w:rsid w:val="002948F2"/>
    <w:rsid w:val="002A062C"/>
    <w:rsid w:val="002C41FE"/>
    <w:rsid w:val="002D598A"/>
    <w:rsid w:val="002D69EC"/>
    <w:rsid w:val="00322A3D"/>
    <w:rsid w:val="0032624B"/>
    <w:rsid w:val="00340526"/>
    <w:rsid w:val="0034125F"/>
    <w:rsid w:val="0034144B"/>
    <w:rsid w:val="00372600"/>
    <w:rsid w:val="003C3882"/>
    <w:rsid w:val="003E0510"/>
    <w:rsid w:val="003F4E58"/>
    <w:rsid w:val="0041242D"/>
    <w:rsid w:val="00420184"/>
    <w:rsid w:val="00421E31"/>
    <w:rsid w:val="00427DC9"/>
    <w:rsid w:val="004335BF"/>
    <w:rsid w:val="00453028"/>
    <w:rsid w:val="004534BA"/>
    <w:rsid w:val="00470198"/>
    <w:rsid w:val="004840BA"/>
    <w:rsid w:val="004A21B2"/>
    <w:rsid w:val="004A60B4"/>
    <w:rsid w:val="004B4B05"/>
    <w:rsid w:val="004C615A"/>
    <w:rsid w:val="004D5527"/>
    <w:rsid w:val="004E1B29"/>
    <w:rsid w:val="004F2B9F"/>
    <w:rsid w:val="004F69F4"/>
    <w:rsid w:val="005013AA"/>
    <w:rsid w:val="00503CB3"/>
    <w:rsid w:val="00510C3E"/>
    <w:rsid w:val="005147C0"/>
    <w:rsid w:val="00541C80"/>
    <w:rsid w:val="00547121"/>
    <w:rsid w:val="00554405"/>
    <w:rsid w:val="00566D36"/>
    <w:rsid w:val="0057372D"/>
    <w:rsid w:val="0059027C"/>
    <w:rsid w:val="00597C41"/>
    <w:rsid w:val="005A57CF"/>
    <w:rsid w:val="005A7B73"/>
    <w:rsid w:val="005B3186"/>
    <w:rsid w:val="005B73B0"/>
    <w:rsid w:val="005C2469"/>
    <w:rsid w:val="005C480D"/>
    <w:rsid w:val="00605D73"/>
    <w:rsid w:val="00614B7A"/>
    <w:rsid w:val="00645833"/>
    <w:rsid w:val="006544B5"/>
    <w:rsid w:val="00661F82"/>
    <w:rsid w:val="00667E45"/>
    <w:rsid w:val="006723EC"/>
    <w:rsid w:val="006842AA"/>
    <w:rsid w:val="00690E8D"/>
    <w:rsid w:val="006A0762"/>
    <w:rsid w:val="006A13A1"/>
    <w:rsid w:val="006A4917"/>
    <w:rsid w:val="006C10E6"/>
    <w:rsid w:val="006E43AA"/>
    <w:rsid w:val="006F5403"/>
    <w:rsid w:val="00700507"/>
    <w:rsid w:val="00700622"/>
    <w:rsid w:val="00701874"/>
    <w:rsid w:val="00701E7F"/>
    <w:rsid w:val="00713618"/>
    <w:rsid w:val="00715017"/>
    <w:rsid w:val="00716D97"/>
    <w:rsid w:val="00751F70"/>
    <w:rsid w:val="007550DA"/>
    <w:rsid w:val="00756EC1"/>
    <w:rsid w:val="007818D7"/>
    <w:rsid w:val="00786A59"/>
    <w:rsid w:val="007907A7"/>
    <w:rsid w:val="007919B2"/>
    <w:rsid w:val="00795D8A"/>
    <w:rsid w:val="00796C8E"/>
    <w:rsid w:val="007A0490"/>
    <w:rsid w:val="007C3A7C"/>
    <w:rsid w:val="007C5346"/>
    <w:rsid w:val="007C7DD7"/>
    <w:rsid w:val="007E2717"/>
    <w:rsid w:val="007F2FAB"/>
    <w:rsid w:val="007F42DE"/>
    <w:rsid w:val="00801266"/>
    <w:rsid w:val="00805D1C"/>
    <w:rsid w:val="0081057D"/>
    <w:rsid w:val="00834395"/>
    <w:rsid w:val="00834CC6"/>
    <w:rsid w:val="008362C6"/>
    <w:rsid w:val="00845222"/>
    <w:rsid w:val="00861420"/>
    <w:rsid w:val="00877BC0"/>
    <w:rsid w:val="0088177F"/>
    <w:rsid w:val="0088276F"/>
    <w:rsid w:val="008936A7"/>
    <w:rsid w:val="008937B2"/>
    <w:rsid w:val="008A40F7"/>
    <w:rsid w:val="008A41E5"/>
    <w:rsid w:val="008A6AD1"/>
    <w:rsid w:val="008C3457"/>
    <w:rsid w:val="008D0A4E"/>
    <w:rsid w:val="008E7ACA"/>
    <w:rsid w:val="008F4998"/>
    <w:rsid w:val="00903240"/>
    <w:rsid w:val="00904761"/>
    <w:rsid w:val="009118B7"/>
    <w:rsid w:val="00914247"/>
    <w:rsid w:val="0091613C"/>
    <w:rsid w:val="0092281B"/>
    <w:rsid w:val="009256EF"/>
    <w:rsid w:val="00925B8A"/>
    <w:rsid w:val="00945429"/>
    <w:rsid w:val="00950993"/>
    <w:rsid w:val="00950D3B"/>
    <w:rsid w:val="009849AD"/>
    <w:rsid w:val="00991A2E"/>
    <w:rsid w:val="00991AE6"/>
    <w:rsid w:val="009A08A5"/>
    <w:rsid w:val="009B1079"/>
    <w:rsid w:val="009B5D20"/>
    <w:rsid w:val="009C2B17"/>
    <w:rsid w:val="009D0C3B"/>
    <w:rsid w:val="009D6650"/>
    <w:rsid w:val="009E6B2A"/>
    <w:rsid w:val="00A0372A"/>
    <w:rsid w:val="00A1488C"/>
    <w:rsid w:val="00A3373B"/>
    <w:rsid w:val="00A43E07"/>
    <w:rsid w:val="00A4775D"/>
    <w:rsid w:val="00A50652"/>
    <w:rsid w:val="00A548A7"/>
    <w:rsid w:val="00A94912"/>
    <w:rsid w:val="00AA0CB5"/>
    <w:rsid w:val="00AD10FB"/>
    <w:rsid w:val="00AD7C73"/>
    <w:rsid w:val="00AE102A"/>
    <w:rsid w:val="00AF2ADC"/>
    <w:rsid w:val="00AF4C06"/>
    <w:rsid w:val="00B161C4"/>
    <w:rsid w:val="00B365DE"/>
    <w:rsid w:val="00B4269D"/>
    <w:rsid w:val="00B5051D"/>
    <w:rsid w:val="00B5733A"/>
    <w:rsid w:val="00B91D1A"/>
    <w:rsid w:val="00B924BA"/>
    <w:rsid w:val="00BA0FFA"/>
    <w:rsid w:val="00BB5FE8"/>
    <w:rsid w:val="00BD4BE1"/>
    <w:rsid w:val="00C03749"/>
    <w:rsid w:val="00C30C1D"/>
    <w:rsid w:val="00C509FF"/>
    <w:rsid w:val="00C55357"/>
    <w:rsid w:val="00C64D11"/>
    <w:rsid w:val="00C73C2F"/>
    <w:rsid w:val="00C74514"/>
    <w:rsid w:val="00C76F33"/>
    <w:rsid w:val="00C86498"/>
    <w:rsid w:val="00C91044"/>
    <w:rsid w:val="00C975F6"/>
    <w:rsid w:val="00CA0A47"/>
    <w:rsid w:val="00CA6AC5"/>
    <w:rsid w:val="00CA753C"/>
    <w:rsid w:val="00CC0DD1"/>
    <w:rsid w:val="00CC4F1F"/>
    <w:rsid w:val="00D02469"/>
    <w:rsid w:val="00D02BAC"/>
    <w:rsid w:val="00D44131"/>
    <w:rsid w:val="00D47553"/>
    <w:rsid w:val="00D5033D"/>
    <w:rsid w:val="00D65D47"/>
    <w:rsid w:val="00D669B8"/>
    <w:rsid w:val="00D754B2"/>
    <w:rsid w:val="00D81F7E"/>
    <w:rsid w:val="00D900C4"/>
    <w:rsid w:val="00DB0C12"/>
    <w:rsid w:val="00DB4DCE"/>
    <w:rsid w:val="00DC3F88"/>
    <w:rsid w:val="00DE06E0"/>
    <w:rsid w:val="00DE282E"/>
    <w:rsid w:val="00DE57B5"/>
    <w:rsid w:val="00DF1872"/>
    <w:rsid w:val="00E06829"/>
    <w:rsid w:val="00E16DC7"/>
    <w:rsid w:val="00E37C7F"/>
    <w:rsid w:val="00E41EF8"/>
    <w:rsid w:val="00E43D29"/>
    <w:rsid w:val="00E5014C"/>
    <w:rsid w:val="00E8341B"/>
    <w:rsid w:val="00E95734"/>
    <w:rsid w:val="00EA30F0"/>
    <w:rsid w:val="00EA46FB"/>
    <w:rsid w:val="00EC4807"/>
    <w:rsid w:val="00EC79BB"/>
    <w:rsid w:val="00ED21F5"/>
    <w:rsid w:val="00ED34C1"/>
    <w:rsid w:val="00ED6158"/>
    <w:rsid w:val="00EE15DF"/>
    <w:rsid w:val="00EE1DCE"/>
    <w:rsid w:val="00EF05E9"/>
    <w:rsid w:val="00EF66D3"/>
    <w:rsid w:val="00F010CD"/>
    <w:rsid w:val="00F0700D"/>
    <w:rsid w:val="00F20615"/>
    <w:rsid w:val="00F243C0"/>
    <w:rsid w:val="00F316E4"/>
    <w:rsid w:val="00F31D40"/>
    <w:rsid w:val="00F351F8"/>
    <w:rsid w:val="00F35890"/>
    <w:rsid w:val="00F36197"/>
    <w:rsid w:val="00F4255E"/>
    <w:rsid w:val="00F43E63"/>
    <w:rsid w:val="00F66C78"/>
    <w:rsid w:val="00F75CD4"/>
    <w:rsid w:val="00F7678D"/>
    <w:rsid w:val="00FA6853"/>
    <w:rsid w:val="00FB47EB"/>
    <w:rsid w:val="00FC72B4"/>
    <w:rsid w:val="00FD0D41"/>
    <w:rsid w:val="00FD344E"/>
    <w:rsid w:val="00FE1549"/>
    <w:rsid w:val="00F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49F2A-22F9-4CB0-B931-82AB89B7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5"/>
    <w:pPr>
      <w:spacing w:after="200" w:line="276" w:lineRule="auto"/>
    </w:pPr>
    <w:rPr>
      <w:rFonts w:ascii="Calibri" w:hAnsi="Calibri"/>
      <w:lang w:eastAsia="en-US"/>
    </w:rPr>
  </w:style>
  <w:style w:type="paragraph" w:styleId="2">
    <w:name w:val="heading 2"/>
    <w:basedOn w:val="a"/>
    <w:link w:val="20"/>
    <w:uiPriority w:val="9"/>
    <w:qFormat/>
    <w:locked/>
    <w:rsid w:val="00107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uiPriority w:val="99"/>
    <w:rsid w:val="008A41E5"/>
    <w:rPr>
      <w:rFonts w:cs="Times New Roman"/>
    </w:rPr>
  </w:style>
  <w:style w:type="paragraph" w:styleId="a3">
    <w:name w:val="List Paragraph"/>
    <w:basedOn w:val="a"/>
    <w:link w:val="a4"/>
    <w:uiPriority w:val="99"/>
    <w:qFormat/>
    <w:rsid w:val="00140102"/>
    <w:pPr>
      <w:ind w:left="720"/>
      <w:contextualSpacing/>
    </w:pPr>
    <w:rPr>
      <w:szCs w:val="20"/>
      <w:lang w:eastAsia="ru-RU"/>
    </w:rPr>
  </w:style>
  <w:style w:type="table" w:styleId="a5">
    <w:name w:val="Table Grid"/>
    <w:basedOn w:val="a1"/>
    <w:uiPriority w:val="99"/>
    <w:rsid w:val="00614B7A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614B7A"/>
    <w:rPr>
      <w:rFonts w:cs="Times New Roman"/>
      <w:color w:val="0000FF"/>
      <w:u w:val="single"/>
    </w:rPr>
  </w:style>
  <w:style w:type="character" w:customStyle="1" w:styleId="header-user-name">
    <w:name w:val="header-user-name"/>
    <w:uiPriority w:val="99"/>
    <w:rsid w:val="00614B7A"/>
  </w:style>
  <w:style w:type="paragraph" w:styleId="a7">
    <w:name w:val="Normal (Web)"/>
    <w:basedOn w:val="a"/>
    <w:uiPriority w:val="99"/>
    <w:rsid w:val="0088177F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88177F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88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8177F"/>
    <w:rPr>
      <w:rFonts w:ascii="Tahoma" w:hAnsi="Tahoma" w:cs="Tahoma"/>
      <w:sz w:val="16"/>
      <w:szCs w:val="16"/>
    </w:rPr>
  </w:style>
  <w:style w:type="character" w:customStyle="1" w:styleId="b-message-headlinequeryi">
    <w:name w:val="b-message-headline__query__i"/>
    <w:basedOn w:val="a0"/>
    <w:uiPriority w:val="99"/>
    <w:rsid w:val="00420184"/>
    <w:rPr>
      <w:rFonts w:cs="Times New Roman"/>
    </w:rPr>
  </w:style>
  <w:style w:type="character" w:customStyle="1" w:styleId="a4">
    <w:name w:val="Абзац списка Знак"/>
    <w:link w:val="a3"/>
    <w:uiPriority w:val="99"/>
    <w:locked/>
    <w:rsid w:val="00117A91"/>
    <w:rPr>
      <w:rFonts w:ascii="Calibri" w:hAnsi="Calibri"/>
      <w:sz w:val="22"/>
    </w:rPr>
  </w:style>
  <w:style w:type="character" w:customStyle="1" w:styleId="ab">
    <w:name w:val="Основной текст_"/>
    <w:basedOn w:val="a0"/>
    <w:link w:val="21"/>
    <w:uiPriority w:val="99"/>
    <w:locked/>
    <w:rsid w:val="005A57CF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5A57CF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character" w:styleId="ac">
    <w:name w:val="FollowedHyperlink"/>
    <w:basedOn w:val="a0"/>
    <w:uiPriority w:val="99"/>
    <w:semiHidden/>
    <w:unhideWhenUsed/>
    <w:rsid w:val="00D02BAC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49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4998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F4998"/>
    <w:rPr>
      <w:rFonts w:eastAsiaTheme="minorHAnsi" w:cstheme="minorBidi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7ADC"/>
    <w:rPr>
      <w:rFonts w:eastAsia="Times New Roman"/>
      <w:b/>
      <w:bCs/>
      <w:sz w:val="36"/>
      <w:szCs w:val="36"/>
    </w:rPr>
  </w:style>
  <w:style w:type="paragraph" w:customStyle="1" w:styleId="root">
    <w:name w:val="root"/>
    <w:basedOn w:val="a"/>
    <w:rsid w:val="00107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rp-item">
    <w:name w:val="serp-item"/>
    <w:basedOn w:val="a"/>
    <w:rsid w:val="00107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1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ivanov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UJ7Hx1aagMWtfKbx9" TargetMode="External"/><Relationship Id="rId12" Type="http://schemas.openxmlformats.org/officeDocument/2006/relationships/hyperlink" Target="http://pedlib.ru/Books/6/0424/6-0424-1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WoxJVTvpRunJppf16" TargetMode="External"/><Relationship Id="rId11" Type="http://schemas.openxmlformats.org/officeDocument/2006/relationships/hyperlink" Target="mailto:marpetrova@yandex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vaniva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petrova@yandex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</dc:creator>
  <cp:lastModifiedBy>User</cp:lastModifiedBy>
  <cp:revision>2</cp:revision>
  <cp:lastPrinted>2022-01-19T11:40:00Z</cp:lastPrinted>
  <dcterms:created xsi:type="dcterms:W3CDTF">2023-01-18T05:51:00Z</dcterms:created>
  <dcterms:modified xsi:type="dcterms:W3CDTF">2023-01-18T05:51:00Z</dcterms:modified>
</cp:coreProperties>
</file>